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00321" w14:textId="12A2EC65" w:rsidR="002E787D" w:rsidRDefault="0025261C" w:rsidP="002E787D">
      <w:pPr>
        <w:pStyle w:val="10"/>
        <w:ind w:leftChars="0" w:left="0"/>
        <w:jc w:val="left"/>
      </w:pPr>
      <w:r>
        <w:drawing>
          <wp:inline distT="0" distB="0" distL="0" distR="0" wp14:anchorId="0F53A13B" wp14:editId="165D134D">
            <wp:extent cx="1162050" cy="46038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mc:AlternateContent>
          <mc:Choice Requires="wps">
            <w:drawing>
              <wp:anchor distT="0" distB="0" distL="114300" distR="114300" simplePos="0" relativeHeight="251660800" behindDoc="0" locked="0" layoutInCell="1" allowOverlap="1" wp14:anchorId="1FF6D671" wp14:editId="0E96B4B1">
                <wp:simplePos x="0" y="0"/>
                <wp:positionH relativeFrom="page">
                  <wp:align>right</wp:align>
                </wp:positionH>
                <wp:positionV relativeFrom="paragraph">
                  <wp:posOffset>457835</wp:posOffset>
                </wp:positionV>
                <wp:extent cx="399478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4785" cy="2571750"/>
                        </a:xfrm>
                        <a:prstGeom prst="rect">
                          <a:avLst/>
                        </a:prstGeom>
                        <a:noFill/>
                        <a:ln w="6350">
                          <a:noFill/>
                        </a:ln>
                      </wps:spPr>
                      <wps:txbx>
                        <w:txbxContent>
                          <w:p w14:paraId="2035CC40" w14:textId="77777777" w:rsidR="0025261C" w:rsidRDefault="0025261C" w:rsidP="0025261C">
                            <w:pPr>
                              <w:pStyle w:val="2"/>
                              <w:wordWrap w:val="0"/>
                              <w:ind w:left="398"/>
                              <w:jc w:val="left"/>
                              <w:rPr>
                                <w:b/>
                                <w:sz w:val="28"/>
                              </w:rPr>
                            </w:pPr>
                          </w:p>
                          <w:p w14:paraId="4AE964DA" w14:textId="77777777" w:rsidR="0025261C" w:rsidRPr="007C0620" w:rsidRDefault="0025261C" w:rsidP="0025261C">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6CEE279" w14:textId="77777777" w:rsidR="0025261C" w:rsidRDefault="0025261C" w:rsidP="0025261C">
                            <w:pPr>
                              <w:pStyle w:val="2"/>
                              <w:wordWrap w:val="0"/>
                              <w:ind w:left="398"/>
                              <w:jc w:val="center"/>
                              <w:rPr>
                                <w:b/>
                                <w:sz w:val="36"/>
                              </w:rPr>
                            </w:pPr>
                          </w:p>
                          <w:p w14:paraId="35D7B82A" w14:textId="6C858A49" w:rsidR="0025261C" w:rsidRPr="008F2E76" w:rsidRDefault="0025261C" w:rsidP="0025261C">
                            <w:pPr>
                              <w:pStyle w:val="2"/>
                              <w:wordWrap w:val="0"/>
                              <w:ind w:left="398"/>
                              <w:jc w:val="center"/>
                              <w:rPr>
                                <w:b/>
                                <w:sz w:val="28"/>
                              </w:rPr>
                            </w:pPr>
                            <w:r w:rsidRPr="000506A0">
                              <w:rPr>
                                <w:b/>
                              </w:rPr>
                              <w:t>CYBERVIEW 811</w:t>
                            </w:r>
                            <w:r>
                              <w:rPr>
                                <w:b/>
                              </w:rPr>
                              <w:t>D</w:t>
                            </w:r>
                            <w:r>
                              <w:rPr>
                                <w:b/>
                              </w:rPr>
                              <w:br/>
                            </w:r>
                            <w:r w:rsidRPr="0057620B">
                              <w:rPr>
                                <w:b/>
                                <w:sz w:val="24"/>
                              </w:rPr>
                              <w:t xml:space="preserve">8 MP Outdoor Intelligent </w:t>
                            </w:r>
                            <w:r w:rsidR="0057620B">
                              <w:rPr>
                                <w:b/>
                                <w:sz w:val="24"/>
                              </w:rPr>
                              <w:t xml:space="preserve">Varifocal </w:t>
                            </w:r>
                            <w:bookmarkStart w:id="0" w:name="_GoBack"/>
                            <w:bookmarkEnd w:id="0"/>
                            <w:r w:rsidRPr="0057620B">
                              <w:rPr>
                                <w:b/>
                                <w:sz w:val="24"/>
                              </w:rPr>
                              <w:t>Dome Camera</w:t>
                            </w:r>
                          </w:p>
                          <w:p w14:paraId="2FC0FA67" w14:textId="77777777" w:rsidR="0025261C" w:rsidRPr="00035E40" w:rsidRDefault="0025261C" w:rsidP="0025261C">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FF6D671" id="_x0000_t202" coordsize="21600,21600" o:spt="202" path="m,l,21600r21600,l21600,xe">
                <v:stroke joinstyle="miter"/>
                <v:path gradientshapeok="t" o:connecttype="rect"/>
              </v:shapetype>
              <v:shape id="文本框 15" o:spid="_x0000_s1026" type="#_x0000_t202" style="position:absolute;margin-left:263.35pt;margin-top:36.05pt;width:314.55pt;height:202.5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" filled="f" stroked="f" strokeweight=".5pt">
                <v:textbox>
                  <w:txbxContent>
                    <w:p w14:paraId="2035CC40" w14:textId="77777777" w:rsidR="0025261C" w:rsidRDefault="0025261C" w:rsidP="0025261C">
                      <w:pPr>
                        <w:pStyle w:val="2"/>
                        <w:wordWrap w:val="0"/>
                        <w:ind w:left="398"/>
                        <w:jc w:val="left"/>
                        <w:rPr>
                          <w:b/>
                          <w:sz w:val="28"/>
                        </w:rPr>
                      </w:pPr>
                    </w:p>
                    <w:p w14:paraId="4AE964DA" w14:textId="77777777" w:rsidR="0025261C" w:rsidRPr="007C0620" w:rsidRDefault="0025261C" w:rsidP="0025261C">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76CEE279" w14:textId="77777777" w:rsidR="0025261C" w:rsidRDefault="0025261C" w:rsidP="0025261C">
                      <w:pPr>
                        <w:pStyle w:val="2"/>
                        <w:wordWrap w:val="0"/>
                        <w:ind w:left="398"/>
                        <w:jc w:val="center"/>
                        <w:rPr>
                          <w:b/>
                          <w:sz w:val="36"/>
                        </w:rPr>
                      </w:pPr>
                    </w:p>
                    <w:p w14:paraId="35D7B82A" w14:textId="6C858A49" w:rsidR="0025261C" w:rsidRPr="008F2E76" w:rsidRDefault="0025261C" w:rsidP="0025261C">
                      <w:pPr>
                        <w:pStyle w:val="2"/>
                        <w:wordWrap w:val="0"/>
                        <w:ind w:left="398"/>
                        <w:jc w:val="center"/>
                        <w:rPr>
                          <w:b/>
                          <w:sz w:val="28"/>
                        </w:rPr>
                      </w:pPr>
                      <w:r w:rsidRPr="000506A0">
                        <w:rPr>
                          <w:b/>
                        </w:rPr>
                        <w:t>CYBERVIEW 811</w:t>
                      </w:r>
                      <w:r>
                        <w:rPr>
                          <w:b/>
                        </w:rPr>
                        <w:t>D</w:t>
                      </w:r>
                      <w:r>
                        <w:rPr>
                          <w:b/>
                        </w:rPr>
                        <w:br/>
                      </w:r>
                      <w:r w:rsidRPr="0057620B">
                        <w:rPr>
                          <w:b/>
                          <w:sz w:val="24"/>
                        </w:rPr>
                        <w:t xml:space="preserve">8 MP Outdoor Intelligent </w:t>
                      </w:r>
                      <w:r w:rsidR="0057620B">
                        <w:rPr>
                          <w:b/>
                          <w:sz w:val="24"/>
                        </w:rPr>
                        <w:t xml:space="preserve">Varifocal </w:t>
                      </w:r>
                      <w:bookmarkStart w:id="1" w:name="_GoBack"/>
                      <w:bookmarkEnd w:id="1"/>
                      <w:r w:rsidRPr="0057620B">
                        <w:rPr>
                          <w:b/>
                          <w:sz w:val="24"/>
                        </w:rPr>
                        <w:t>Dome Camera</w:t>
                      </w:r>
                    </w:p>
                    <w:p w14:paraId="2FC0FA67" w14:textId="77777777" w:rsidR="0025261C" w:rsidRPr="00035E40" w:rsidRDefault="0025261C" w:rsidP="0025261C">
                      <w:pPr>
                        <w:pStyle w:val="2"/>
                        <w:wordWrap w:val="0"/>
                        <w:ind w:left="398"/>
                      </w:pPr>
                    </w:p>
                  </w:txbxContent>
                </v:textbox>
                <w10:wrap anchorx="page"/>
              </v:shape>
            </w:pict>
          </mc:Fallback>
        </mc:AlternateContent>
      </w:r>
    </w:p>
    <w:p w14:paraId="183F94A5" w14:textId="5027D725" w:rsidR="002E787D" w:rsidRDefault="002E787D" w:rsidP="002E787D">
      <w:pPr>
        <w:pStyle w:val="2"/>
        <w:wordWrap w:val="0"/>
        <w:ind w:left="398"/>
        <w:jc w:val="center"/>
        <w:rPr>
          <w:b/>
          <w:sz w:val="48"/>
          <w:szCs w:val="48"/>
        </w:rPr>
      </w:pPr>
    </w:p>
    <w:p w14:paraId="51399A29" w14:textId="29DBFA8D" w:rsidR="0025261C" w:rsidRDefault="0025261C" w:rsidP="002E787D">
      <w:pPr>
        <w:pStyle w:val="2"/>
        <w:wordWrap w:val="0"/>
        <w:ind w:left="398"/>
        <w:jc w:val="center"/>
        <w:rPr>
          <w:b/>
          <w:sz w:val="48"/>
          <w:szCs w:val="48"/>
        </w:rPr>
      </w:pPr>
    </w:p>
    <w:p w14:paraId="7727BD06" w14:textId="4A8B8C29" w:rsidR="0025261C" w:rsidRDefault="0025261C" w:rsidP="002E787D">
      <w:pPr>
        <w:pStyle w:val="2"/>
        <w:wordWrap w:val="0"/>
        <w:ind w:left="398"/>
        <w:jc w:val="center"/>
        <w:rPr>
          <w:b/>
          <w:sz w:val="48"/>
          <w:szCs w:val="48"/>
        </w:rPr>
      </w:pPr>
    </w:p>
    <w:p w14:paraId="668CD9D5" w14:textId="448DB185" w:rsidR="0025261C" w:rsidRDefault="0025261C" w:rsidP="002E787D">
      <w:pPr>
        <w:pStyle w:val="2"/>
        <w:wordWrap w:val="0"/>
        <w:ind w:left="398"/>
        <w:jc w:val="center"/>
        <w:rPr>
          <w:b/>
          <w:sz w:val="48"/>
          <w:szCs w:val="48"/>
        </w:rPr>
      </w:pPr>
    </w:p>
    <w:p w14:paraId="0AE01FCC" w14:textId="11F34F39" w:rsidR="0025261C" w:rsidRDefault="001427E8" w:rsidP="002E787D">
      <w:pPr>
        <w:pStyle w:val="2"/>
        <w:wordWrap w:val="0"/>
        <w:ind w:left="398"/>
        <w:jc w:val="center"/>
        <w:rPr>
          <w:b/>
          <w:sz w:val="36"/>
        </w:rPr>
      </w:pPr>
      <w:r>
        <mc:AlternateContent>
          <mc:Choice Requires="wps">
            <w:drawing>
              <wp:anchor distT="0" distB="0" distL="114300" distR="114300" simplePos="0" relativeHeight="251662848" behindDoc="0" locked="0" layoutInCell="1" allowOverlap="1" wp14:anchorId="3D864FDE" wp14:editId="551B5F42">
                <wp:simplePos x="0" y="0"/>
                <wp:positionH relativeFrom="page">
                  <wp:posOffset>123825</wp:posOffset>
                </wp:positionH>
                <wp:positionV relativeFrom="paragraph">
                  <wp:posOffset>343535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6EAF3D79" w14:textId="77777777" w:rsidR="0025261C" w:rsidRPr="00B00E6B" w:rsidRDefault="0025261C" w:rsidP="0025261C">
                            <w:pPr>
                              <w:pStyle w:val="2"/>
                              <w:wordWrap w:val="0"/>
                              <w:ind w:left="398"/>
                              <w:jc w:val="center"/>
                              <w:rPr>
                                <w:b/>
                                <w:sz w:val="28"/>
                              </w:rPr>
                            </w:pPr>
                            <w:r>
                              <w:rPr>
                                <w:b/>
                                <w:sz w:val="28"/>
                              </w:rPr>
                              <w:t>Other</w:t>
                            </w:r>
                            <w:r w:rsidRPr="00B00E6B">
                              <w:rPr>
                                <w:b/>
                                <w:sz w:val="28"/>
                              </w:rPr>
                              <w:t xml:space="preserve"> L</w:t>
                            </w:r>
                            <w:r>
                              <w:rPr>
                                <w:b/>
                                <w:sz w:val="28"/>
                              </w:rPr>
                              <w:t>anguage</w:t>
                            </w:r>
                          </w:p>
                          <w:p w14:paraId="53D63A86" w14:textId="46C01B67" w:rsidR="0025261C" w:rsidRDefault="00655DA3" w:rsidP="0025261C">
                            <w:pPr>
                              <w:pStyle w:val="2"/>
                              <w:wordWrap w:val="0"/>
                              <w:ind w:left="398"/>
                              <w:jc w:val="center"/>
                              <w:rPr>
                                <w:sz w:val="28"/>
                              </w:rPr>
                            </w:pPr>
                            <w:r>
                              <w:drawing>
                                <wp:inline distT="0" distB="0" distL="0" distR="0" wp14:anchorId="52E80CCB" wp14:editId="2B3FA170">
                                  <wp:extent cx="550165" cy="550165"/>
                                  <wp:effectExtent l="0" t="0" r="254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65" cy="550165"/>
                                          </a:xfrm>
                                          <a:prstGeom prst="rect">
                                            <a:avLst/>
                                          </a:prstGeom>
                                        </pic:spPr>
                                      </pic:pic>
                                    </a:graphicData>
                                  </a:graphic>
                                </wp:inline>
                              </w:drawing>
                            </w:r>
                          </w:p>
                          <w:p w14:paraId="5C90125A" w14:textId="77777777" w:rsidR="0025261C" w:rsidRDefault="0025261C" w:rsidP="0025261C">
                            <w:pPr>
                              <w:pStyle w:val="2"/>
                              <w:wordWrap w:val="0"/>
                              <w:ind w:left="398"/>
                              <w:jc w:val="center"/>
                              <w:rPr>
                                <w:sz w:val="28"/>
                              </w:rPr>
                            </w:pPr>
                          </w:p>
                          <w:p w14:paraId="1E1CE136" w14:textId="77777777" w:rsidR="0025261C" w:rsidRPr="002E4D53" w:rsidRDefault="0025261C" w:rsidP="0025261C">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3D864FDE" id="_x0000_t202" coordsize="21600,21600" o:spt="202" path="m,l,21600r21600,l21600,xe">
                <v:stroke joinstyle="miter"/>
                <v:path gradientshapeok="t" o:connecttype="rect"/>
              </v:shapetype>
              <v:shape id="_x0000_s1027" type="#_x0000_t202" style="position:absolute;left:0;text-align:left;margin-left:9.75pt;margin-top:27.0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BvNA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" filled="f" stroked="f" strokeweight=".5pt">
                <v:textbox>
                  <w:txbxContent>
                    <w:p w14:paraId="6EAF3D79" w14:textId="77777777" w:rsidR="0025261C" w:rsidRPr="00B00E6B" w:rsidRDefault="0025261C" w:rsidP="0025261C">
                      <w:pPr>
                        <w:pStyle w:val="2"/>
                        <w:wordWrap w:val="0"/>
                        <w:ind w:left="398"/>
                        <w:jc w:val="center"/>
                        <w:rPr>
                          <w:b/>
                          <w:sz w:val="28"/>
                        </w:rPr>
                      </w:pPr>
                      <w:bookmarkStart w:id="1" w:name="_GoBack"/>
                      <w:r>
                        <w:rPr>
                          <w:b/>
                          <w:sz w:val="28"/>
                        </w:rPr>
                        <w:t>Other</w:t>
                      </w:r>
                      <w:r w:rsidRPr="00B00E6B">
                        <w:rPr>
                          <w:b/>
                          <w:sz w:val="28"/>
                        </w:rPr>
                        <w:t xml:space="preserve"> L</w:t>
                      </w:r>
                      <w:r>
                        <w:rPr>
                          <w:b/>
                          <w:sz w:val="28"/>
                        </w:rPr>
                        <w:t>anguage</w:t>
                      </w:r>
                    </w:p>
                    <w:p w14:paraId="53D63A86" w14:textId="46C01B67" w:rsidR="0025261C" w:rsidRDefault="00655DA3" w:rsidP="0025261C">
                      <w:pPr>
                        <w:pStyle w:val="2"/>
                        <w:wordWrap w:val="0"/>
                        <w:ind w:left="398"/>
                        <w:jc w:val="center"/>
                        <w:rPr>
                          <w:sz w:val="28"/>
                        </w:rPr>
                      </w:pPr>
                      <w:r>
                        <w:drawing>
                          <wp:inline distT="0" distB="0" distL="0" distR="0" wp14:anchorId="52E80CCB" wp14:editId="2B3FA170">
                            <wp:extent cx="550165" cy="550165"/>
                            <wp:effectExtent l="0" t="0" r="254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5C90125A" w14:textId="77777777" w:rsidR="0025261C" w:rsidRDefault="0025261C" w:rsidP="0025261C">
                      <w:pPr>
                        <w:pStyle w:val="2"/>
                        <w:wordWrap w:val="0"/>
                        <w:ind w:left="398"/>
                        <w:jc w:val="center"/>
                        <w:rPr>
                          <w:sz w:val="28"/>
                        </w:rPr>
                      </w:pPr>
                    </w:p>
                    <w:p w14:paraId="1E1CE136" w14:textId="77777777" w:rsidR="0025261C" w:rsidRPr="002E4D53" w:rsidRDefault="0025261C" w:rsidP="0025261C">
                      <w:pPr>
                        <w:pStyle w:val="2"/>
                        <w:wordWrap w:val="0"/>
                        <w:ind w:left="398"/>
                        <w:jc w:val="center"/>
                        <w:rPr>
                          <w:b/>
                          <w:sz w:val="28"/>
                        </w:rPr>
                      </w:pPr>
                      <w:r w:rsidRPr="002E4D53">
                        <w:rPr>
                          <w:b/>
                          <w:sz w:val="28"/>
                        </w:rPr>
                        <w:t>www.gyration.com</w:t>
                      </w:r>
                      <w:bookmarkEnd w:id="1"/>
                    </w:p>
                  </w:txbxContent>
                </v:textbox>
                <w10:wrap anchorx="page"/>
              </v:shape>
            </w:pict>
          </mc:Fallback>
        </mc:AlternateContent>
      </w:r>
    </w:p>
    <w:p w14:paraId="5A362BB9" w14:textId="77777777" w:rsidR="002E787D" w:rsidRDefault="002E787D" w:rsidP="002E787D">
      <w:pPr>
        <w:pStyle w:val="2"/>
        <w:wordWrap w:val="0"/>
        <w:ind w:left="398"/>
        <w:jc w:val="center"/>
        <w:rPr>
          <w:b/>
        </w:rPr>
      </w:pPr>
    </w:p>
    <w:p w14:paraId="6C694D1C" w14:textId="4A1A0F3F" w:rsidR="002E787D" w:rsidRDefault="002E787D" w:rsidP="002E787D">
      <w:pPr>
        <w:pStyle w:val="2"/>
        <w:wordWrap w:val="0"/>
        <w:ind w:left="398"/>
        <w:jc w:val="center"/>
        <w:rPr>
          <w:sz w:val="28"/>
        </w:rPr>
      </w:pPr>
    </w:p>
    <w:p w14:paraId="229FEA20" w14:textId="4FEEA9C2" w:rsidR="002E787D" w:rsidRDefault="002E787D" w:rsidP="002E787D">
      <w:pPr>
        <w:pStyle w:val="2"/>
        <w:wordWrap w:val="0"/>
        <w:ind w:left="398"/>
        <w:jc w:val="center"/>
        <w:rPr>
          <w:b/>
          <w:sz w:val="28"/>
        </w:rPr>
      </w:pPr>
    </w:p>
    <w:p w14:paraId="39F08F4F" w14:textId="53572EA0" w:rsidR="002E787D" w:rsidRPr="002E4D53" w:rsidRDefault="00397BE6" w:rsidP="002E787D">
      <w:pPr>
        <w:pStyle w:val="2"/>
        <w:wordWrap w:val="0"/>
        <w:ind w:left="398"/>
        <w:jc w:val="center"/>
        <w:rPr>
          <w:b/>
          <w:sz w:val="28"/>
        </w:rPr>
      </w:pPr>
      <w:r>
        <w:drawing>
          <wp:anchor distT="0" distB="0" distL="114300" distR="114300" simplePos="0" relativeHeight="251657728" behindDoc="1" locked="0" layoutInCell="1" allowOverlap="1" wp14:anchorId="7A0A9EE0" wp14:editId="2091CEA4">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87D" w:rsidRPr="002E787D">
        <w:rPr>
          <w:b/>
          <w:sz w:val="28"/>
        </w:rPr>
        <w:t xml:space="preserve"> </w:t>
      </w:r>
    </w:p>
    <w:p w14:paraId="771CF383" w14:textId="78F39156" w:rsidR="00EF35DB" w:rsidRPr="002E787D" w:rsidRDefault="00397BE6" w:rsidP="002E787D">
      <w:pPr>
        <w:tabs>
          <w:tab w:val="left" w:pos="2025"/>
        </w:tabs>
        <w:ind w:leftChars="0" w:left="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2"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6"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6"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67844D98" w14:textId="4E8577E7" w:rsidR="003735B2" w:rsidRDefault="00F146ED" w:rsidP="004A2D53">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13E950A6" w14:textId="32C4B164" w:rsidR="00406422" w:rsidRDefault="00406422" w:rsidP="004A2D53">
      <w:pPr>
        <w:ind w:left="420"/>
        <w:rPr>
          <w:rFonts w:asciiTheme="minorHAnsi" w:hAnsiTheme="minorHAnsi" w:cstheme="minorHAnsi"/>
        </w:rPr>
      </w:pPr>
      <w:r w:rsidRPr="00927FB4">
        <w:lastRenderedPageBreak/>
        <w:drawing>
          <wp:inline distT="0" distB="0" distL="0" distR="0" wp14:anchorId="3ED616F4" wp14:editId="337D220B">
            <wp:extent cx="2637303" cy="1043426"/>
            <wp:effectExtent l="0" t="0" r="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648067" cy="1047684"/>
                    </a:xfrm>
                    <a:prstGeom prst="rect">
                      <a:avLst/>
                    </a:prstGeom>
                    <a:noFill/>
                    <a:ln w="9525">
                      <a:noFill/>
                      <a:miter lim="800000"/>
                      <a:headEnd/>
                      <a:tailEnd/>
                    </a:ln>
                  </pic:spPr>
                </pic:pic>
              </a:graphicData>
            </a:graphic>
          </wp:inline>
        </w:drawing>
      </w:r>
    </w:p>
    <w:p w14:paraId="0D41B1ED" w14:textId="77777777" w:rsidR="00DF2D8C" w:rsidRDefault="00DF2D8C" w:rsidP="00DF2D8C">
      <w:pPr>
        <w:pStyle w:val="Heading2"/>
      </w:pPr>
      <w:bookmarkStart w:id="17" w:name="_Toc29284019"/>
      <w:r>
        <w:rPr>
          <w:rFonts w:hint="eastAsia"/>
        </w:rPr>
        <w:t>Cable Connection</w:t>
      </w:r>
      <w:bookmarkEnd w:id="17"/>
    </w:p>
    <w:p w14:paraId="116DB960" w14:textId="77777777" w:rsidR="00F146ED" w:rsidRDefault="00F146ED" w:rsidP="00F146ED">
      <w:pPr>
        <w:ind w:left="420"/>
      </w:pPr>
      <w:r w:rsidRPr="00420657">
        <w:t>The appearance and tail cable may vary with device model.</w:t>
      </w:r>
    </w:p>
    <w:p w14:paraId="31D18672" w14:textId="43E03A78" w:rsidR="00EA0CFB" w:rsidRDefault="00406422" w:rsidP="00EA0CFB">
      <w:pPr>
        <w:ind w:left="420"/>
      </w:pPr>
      <w:r w:rsidRPr="0098222B">
        <w:drawing>
          <wp:inline distT="0" distB="0" distL="0" distR="0" wp14:anchorId="0C2FD980" wp14:editId="5F830021">
            <wp:extent cx="1588967" cy="1172452"/>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4222" cy="11837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150"/>
      </w:tblGrid>
      <w:tr w:rsidR="00087AF4" w:rsidRPr="00087AF4" w14:paraId="5C4BF2FE" w14:textId="77777777" w:rsidTr="00087AF4">
        <w:tc>
          <w:tcPr>
            <w:tcW w:w="2410" w:type="dxa"/>
          </w:tcPr>
          <w:p w14:paraId="7F02B5E9" w14:textId="277AF05B" w:rsidR="00087AF4" w:rsidRPr="00377C5D" w:rsidRDefault="00087AF4" w:rsidP="00CA78A4">
            <w:pPr>
              <w:pStyle w:val="ItemStepinTable"/>
            </w:pPr>
            <w:r>
              <w:rPr>
                <w:rFonts w:hint="eastAsia"/>
              </w:rPr>
              <w:t>Audio input/</w:t>
            </w:r>
            <w:r>
              <w:t>A</w:t>
            </w:r>
            <w:r>
              <w:rPr>
                <w:rFonts w:hint="eastAsia"/>
              </w:rPr>
              <w:t>udio output</w:t>
            </w:r>
            <w:r>
              <w:t>/GND</w:t>
            </w:r>
          </w:p>
        </w:tc>
        <w:tc>
          <w:tcPr>
            <w:tcW w:w="2150" w:type="dxa"/>
          </w:tcPr>
          <w:p w14:paraId="2609AD59" w14:textId="58F1B16F" w:rsidR="00087AF4" w:rsidRPr="00377C5D" w:rsidRDefault="00087AF4" w:rsidP="00087AF4">
            <w:pPr>
              <w:pStyle w:val="ItemStepinTable"/>
              <w:jc w:val="left"/>
            </w:pPr>
            <w:r>
              <w:rPr>
                <w:rFonts w:hint="eastAsia"/>
              </w:rPr>
              <w:t>Alarm input</w:t>
            </w:r>
            <w:r>
              <w:t>(IN,GND)</w:t>
            </w:r>
            <w:r>
              <w:rPr>
                <w:rFonts w:hint="eastAsia"/>
              </w:rPr>
              <w:t>/</w:t>
            </w:r>
            <w:r w:rsidR="005449A7">
              <w:t xml:space="preserve"> </w:t>
            </w:r>
            <w:r>
              <w:rPr>
                <w:rFonts w:hint="eastAsia"/>
              </w:rPr>
              <w:t>Alarm output</w:t>
            </w:r>
            <w:r>
              <w:t>(N,P)</w:t>
            </w:r>
          </w:p>
        </w:tc>
      </w:tr>
      <w:tr w:rsidR="00087AF4" w:rsidRPr="00377C5D" w14:paraId="59DB0D70" w14:textId="77777777" w:rsidTr="00087AF4">
        <w:tc>
          <w:tcPr>
            <w:tcW w:w="2410" w:type="dxa"/>
          </w:tcPr>
          <w:p w14:paraId="68B5D4EF" w14:textId="1B7F6763" w:rsidR="00087AF4" w:rsidRPr="00377C5D" w:rsidRDefault="00087AF4" w:rsidP="00CA78A4">
            <w:pPr>
              <w:pStyle w:val="ItemStepinTable"/>
            </w:pPr>
            <w:r>
              <w:t>P</w:t>
            </w:r>
            <w:r>
              <w:rPr>
                <w:rFonts w:hint="eastAsia"/>
              </w:rPr>
              <w:t>ower interface</w:t>
            </w:r>
          </w:p>
        </w:tc>
        <w:tc>
          <w:tcPr>
            <w:tcW w:w="2150" w:type="dxa"/>
          </w:tcPr>
          <w:p w14:paraId="22B6CCC9" w14:textId="5F2E1641" w:rsidR="00087AF4" w:rsidRPr="00377C5D" w:rsidRDefault="00087AF4" w:rsidP="00CA78A4">
            <w:pPr>
              <w:pStyle w:val="ItemStepinTable"/>
            </w:pPr>
            <w:r w:rsidRPr="00C0583A">
              <w:t>Ethernet interface</w:t>
            </w:r>
          </w:p>
        </w:tc>
      </w:tr>
    </w:tbl>
    <w:p w14:paraId="1D993316" w14:textId="77777777" w:rsidR="00836AF9" w:rsidRDefault="00836AF9" w:rsidP="00836AF9">
      <w:pPr>
        <w:ind w:leftChars="0" w:left="0"/>
      </w:pPr>
    </w:p>
    <w:p w14:paraId="26185003" w14:textId="77777777" w:rsidR="00C50CCC" w:rsidRDefault="00C50CCC" w:rsidP="00C50CCC">
      <w:pPr>
        <w:pStyle w:val="Heading2"/>
        <w:spacing w:before="40" w:after="40"/>
        <w:ind w:left="0" w:firstLine="0"/>
      </w:pPr>
      <w:bookmarkStart w:id="18" w:name="_Toc446078625"/>
      <w:r w:rsidRPr="00B848F1">
        <w:lastRenderedPageBreak/>
        <w:t>Internal Structure</w:t>
      </w:r>
      <w:bookmarkEnd w:id="18"/>
    </w:p>
    <w:p w14:paraId="2F715D03" w14:textId="2ACEB4F4" w:rsidR="00C50CCC" w:rsidRDefault="00C50CCC" w:rsidP="00EA0CFB">
      <w:pPr>
        <w:ind w:left="420"/>
      </w:pPr>
      <w:r w:rsidRPr="00EA0688">
        <w:drawing>
          <wp:inline distT="0" distB="0" distL="0" distR="0" wp14:anchorId="5700AD10" wp14:editId="387A695E">
            <wp:extent cx="1778312" cy="128528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7248" cy="1291739"/>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836AF9" w:rsidRPr="007847B0" w14:paraId="73EF9723" w14:textId="77777777" w:rsidTr="00CA78A4">
        <w:trPr>
          <w:cantSplit/>
          <w:trHeight w:val="260"/>
        </w:trPr>
        <w:tc>
          <w:tcPr>
            <w:tcW w:w="426" w:type="dxa"/>
            <w:tcBorders>
              <w:top w:val="nil"/>
              <w:left w:val="nil"/>
              <w:bottom w:val="nil"/>
              <w:right w:val="nil"/>
              <w:tl2br w:val="nil"/>
              <w:tr2bl w:val="nil"/>
            </w:tcBorders>
            <w:shd w:val="clear" w:color="auto" w:fill="auto"/>
          </w:tcPr>
          <w:p w14:paraId="5F446DC8" w14:textId="77777777" w:rsidR="00836AF9" w:rsidRDefault="00836AF9" w:rsidP="00CA78A4">
            <w:pPr>
              <w:pStyle w:val="NotesIcons"/>
              <w:keepNext/>
              <w:keepLines/>
              <w:ind w:firstLineChars="50" w:firstLine="110"/>
              <w:rPr>
                <w:lang w:eastAsia="zh-CN"/>
              </w:rPr>
            </w:pPr>
            <w:r w:rsidRPr="00FD389B">
              <w:rPr>
                <w:noProof/>
                <w:lang w:eastAsia="zh-CN"/>
              </w:rPr>
              <w:drawing>
                <wp:inline distT="0" distB="0" distL="0" distR="0" wp14:anchorId="49861605" wp14:editId="3807A4D8">
                  <wp:extent cx="175103" cy="160831"/>
                  <wp:effectExtent l="0" t="0" r="0" b="0"/>
                  <wp:docPr id="2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2"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5F3474B6" w14:textId="77777777" w:rsidR="00836AF9" w:rsidRPr="00051768" w:rsidRDefault="00836AF9" w:rsidP="00CA78A4">
            <w:pPr>
              <w:pStyle w:val="NotesHeading"/>
            </w:pPr>
            <w:r>
              <w:rPr>
                <w:rFonts w:hint="eastAsia"/>
              </w:rPr>
              <w:t>N</w:t>
            </w:r>
            <w:r>
              <w:t>OTE!</w:t>
            </w:r>
          </w:p>
          <w:p w14:paraId="7A6E48E6" w14:textId="26835376" w:rsidR="00836AF9" w:rsidRPr="00E0262E" w:rsidRDefault="005449A7" w:rsidP="005449A7">
            <w:pPr>
              <w:pStyle w:val="NotesText"/>
            </w:pPr>
            <w:r w:rsidRPr="009D2DEF">
              <w:rPr>
                <w:rFonts w:hint="eastAsia"/>
              </w:rPr>
              <w:t>Use a pin to p</w:t>
            </w:r>
            <w:r w:rsidRPr="009D2DEF">
              <w:t>ress and hold the R</w:t>
            </w:r>
            <w:r w:rsidRPr="009D2DEF">
              <w:rPr>
                <w:rFonts w:hint="eastAsia"/>
              </w:rPr>
              <w:t>eset</w:t>
            </w:r>
            <w:r w:rsidRPr="009D2DEF">
              <w:t xml:space="preserve"> button for </w:t>
            </w:r>
            <w:r w:rsidRPr="009D2DEF">
              <w:rPr>
                <w:rFonts w:hint="eastAsia"/>
              </w:rPr>
              <w:t>about</w:t>
            </w:r>
            <w:r w:rsidRPr="009D2DEF">
              <w:t xml:space="preserve"> 15 seconds to restore factory default settings. Perform this operation within 10 minutes after the device is powered on or the reset will fail otherwise</w:t>
            </w:r>
            <w:r w:rsidR="00836AF9">
              <w:t>.</w:t>
            </w:r>
          </w:p>
        </w:tc>
      </w:tr>
    </w:tbl>
    <w:p w14:paraId="4BBAFB38" w14:textId="77777777" w:rsidR="00836AF9" w:rsidRPr="00836AF9" w:rsidRDefault="00836AF9" w:rsidP="00EA0CFB">
      <w:pPr>
        <w:ind w:left="420"/>
      </w:pPr>
    </w:p>
    <w:p w14:paraId="6614DF7F" w14:textId="37FD5C98" w:rsidR="00DF2D8C" w:rsidRDefault="00DF2D8C" w:rsidP="00C50CCC">
      <w:pPr>
        <w:pStyle w:val="Heading1"/>
        <w:numPr>
          <w:ilvl w:val="0"/>
          <w:numId w:val="34"/>
        </w:numPr>
        <w:shd w:val="clear" w:color="auto" w:fill="595959" w:themeFill="text1" w:themeFillTint="A6"/>
      </w:pPr>
      <w:bookmarkStart w:id="19" w:name="_Toc29284020"/>
      <w:r>
        <w:rPr>
          <w:rFonts w:hint="eastAsia"/>
        </w:rPr>
        <w:t>Mount Your Camer</w:t>
      </w:r>
      <w:r>
        <w:t>a</w:t>
      </w:r>
      <w:bookmarkEnd w:id="19"/>
    </w:p>
    <w:p w14:paraId="34444047" w14:textId="77777777" w:rsidR="00665643" w:rsidRDefault="00665643" w:rsidP="00665643">
      <w:pPr>
        <w:pStyle w:val="Heading2"/>
      </w:pPr>
      <w:bookmarkStart w:id="20" w:name="_Ref431375200"/>
      <w:bookmarkStart w:id="21" w:name="_Toc436321124"/>
      <w:bookmarkStart w:id="22" w:name="_Toc442081268"/>
      <w:bookmarkStart w:id="23" w:name="_Toc25849280"/>
      <w:bookmarkStart w:id="24" w:name="_Toc29284022"/>
      <w:r w:rsidRPr="00E747A9">
        <w:t>(Optional)</w:t>
      </w:r>
      <w:r>
        <w:rPr>
          <w:rFonts w:hint="eastAsia"/>
        </w:rPr>
        <w:t xml:space="preserve"> Insert Micro</w:t>
      </w:r>
      <w:r>
        <w:t xml:space="preserve"> SD Card</w:t>
      </w:r>
      <w:bookmarkEnd w:id="20"/>
      <w:bookmarkEnd w:id="21"/>
      <w:bookmarkEnd w:id="22"/>
      <w:bookmarkEnd w:id="23"/>
      <w:bookmarkEnd w:id="24"/>
    </w:p>
    <w:p w14:paraId="64596EDB" w14:textId="5BEA761F" w:rsidR="00665643" w:rsidRDefault="00665643" w:rsidP="00665643">
      <w:pPr>
        <w:ind w:left="420"/>
      </w:pPr>
      <w:r w:rsidRPr="00B848F1">
        <w:rPr>
          <w:rFonts w:hint="eastAsia"/>
        </w:rPr>
        <w:t>Insert a SD card into the slot to use the local storage function. For detailed specifications of recommended SD cards, contact your dealer or technical support. H</w:t>
      </w:r>
      <w:r w:rsidRPr="00B848F1">
        <w:t>ot plugging is not recommended</w:t>
      </w:r>
      <w:r>
        <w:t>.</w:t>
      </w:r>
    </w:p>
    <w:p w14:paraId="07BC3FDB" w14:textId="43FC03BF" w:rsidR="00665643" w:rsidRPr="00665643" w:rsidRDefault="00665643" w:rsidP="00665643">
      <w:pPr>
        <w:ind w:left="420"/>
      </w:pPr>
      <w:r w:rsidRPr="00B848F1">
        <w:drawing>
          <wp:inline distT="0" distB="0" distL="0" distR="0" wp14:anchorId="36289E2A" wp14:editId="6090F939">
            <wp:extent cx="2119096" cy="684397"/>
            <wp:effectExtent l="0" t="0" r="0" b="19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b="21565"/>
                    <a:stretch>
                      <a:fillRect/>
                    </a:stretch>
                  </pic:blipFill>
                  <pic:spPr bwMode="auto">
                    <a:xfrm>
                      <a:off x="0" y="0"/>
                      <a:ext cx="2125284" cy="686395"/>
                    </a:xfrm>
                    <a:prstGeom prst="rect">
                      <a:avLst/>
                    </a:prstGeom>
                    <a:noFill/>
                    <a:ln w="9525">
                      <a:noFill/>
                      <a:miter lim="800000"/>
                      <a:headEnd/>
                      <a:tailEnd/>
                    </a:ln>
                  </pic:spPr>
                </pic:pic>
              </a:graphicData>
            </a:graphic>
          </wp:inline>
        </w:drawing>
      </w:r>
    </w:p>
    <w:p w14:paraId="5F557CC0" w14:textId="514D3B5A" w:rsidR="00665643" w:rsidRPr="00665643" w:rsidRDefault="00665643" w:rsidP="00665643">
      <w:pPr>
        <w:pStyle w:val="Heading2"/>
      </w:pPr>
      <w:r>
        <w:t>Ceiling</w:t>
      </w:r>
      <w:r>
        <w:rPr>
          <w:rFonts w:hint="eastAsia"/>
        </w:rPr>
        <w:t xml:space="preserve"> Mount</w:t>
      </w:r>
    </w:p>
    <w:p w14:paraId="24CDD2FB" w14:textId="638846EC" w:rsidR="00DF2D8C" w:rsidRPr="00F47C9E" w:rsidRDefault="005E1ECD" w:rsidP="00DF2D8C">
      <w:pPr>
        <w:ind w:left="420"/>
      </w:pPr>
      <w:bookmarkStart w:id="25" w:name="OLE_LINK1"/>
      <w:bookmarkStart w:id="26" w:name="OLE_LINK2"/>
      <w:r w:rsidRPr="00B848F1">
        <w:t xml:space="preserve">The following part takes </w:t>
      </w:r>
      <w:r w:rsidRPr="00B848F1">
        <w:rPr>
          <w:rFonts w:hint="eastAsia"/>
        </w:rPr>
        <w:t>ceiling</w:t>
      </w:r>
      <w:r w:rsidRPr="00B848F1">
        <w:t xml:space="preserve"> mount as an example</w:t>
      </w:r>
      <w:bookmarkEnd w:id="25"/>
      <w:bookmarkEnd w:id="26"/>
      <w:r w:rsidRPr="00B848F1">
        <w:t xml:space="preserve">. </w:t>
      </w:r>
      <w:r w:rsidRPr="00B848F1">
        <w:rPr>
          <w:rFonts w:hint="eastAsia"/>
        </w:rPr>
        <w:t>Wall</w:t>
      </w:r>
      <w:r w:rsidRPr="00B848F1">
        <w:t xml:space="preserve"> mount is similar to </w:t>
      </w:r>
      <w:r w:rsidRPr="00B848F1">
        <w:rPr>
          <w:rFonts w:hint="eastAsia"/>
        </w:rPr>
        <w:t>ceiling</w:t>
      </w:r>
      <w:r w:rsidRPr="00B848F1">
        <w:t xml:space="preserve"> mount and therefore is omitted here</w:t>
      </w:r>
      <w:r w:rsidRPr="00B848F1">
        <w:rPr>
          <w:rFonts w:hint="eastAsia"/>
        </w:rPr>
        <w:t>.</w:t>
      </w:r>
      <w:r w:rsidRPr="00E55AC0">
        <w:t xml:space="preserve"> The figures are for your reference only</w:t>
      </w:r>
      <w:r w:rsidR="00DF2D8C">
        <w:rPr>
          <w:rFonts w:hint="eastAsia"/>
        </w:rPr>
        <w:t>.</w:t>
      </w:r>
    </w:p>
    <w:p w14:paraId="0723AE12" w14:textId="5BE7CB08" w:rsidR="00DF2D8C" w:rsidRDefault="00A965C5" w:rsidP="000D65A1">
      <w:pPr>
        <w:pStyle w:val="ItemStep0"/>
        <w:numPr>
          <w:ilvl w:val="0"/>
          <w:numId w:val="39"/>
        </w:numPr>
      </w:pPr>
      <w:r>
        <w:rPr>
          <w:rFonts w:hint="eastAsia"/>
        </w:rPr>
        <w:lastRenderedPageBreak/>
        <w:t>Locate the</w:t>
      </w:r>
      <w:r>
        <w:t xml:space="preserve"> positions of</w:t>
      </w:r>
      <w:r>
        <w:rPr>
          <w:rFonts w:hint="eastAsia"/>
        </w:rPr>
        <w:t xml:space="preserve"> the</w:t>
      </w:r>
      <w:r>
        <w:t xml:space="preserve"> holes.</w:t>
      </w:r>
      <w:r w:rsidRPr="00506191">
        <w:t xml:space="preserve"> </w:t>
      </w:r>
      <w:r w:rsidRPr="00BF181D">
        <w:t xml:space="preserve">Paste </w:t>
      </w:r>
      <w:r>
        <w:rPr>
          <w:rFonts w:hint="eastAsia"/>
        </w:rPr>
        <w:t>installation</w:t>
      </w:r>
      <w:r w:rsidRPr="00BF181D">
        <w:t xml:space="preserve"> positioning stickers on the ceiling and </w:t>
      </w:r>
      <w:r w:rsidRPr="00692153">
        <w:rPr>
          <w:rFonts w:hint="eastAsia"/>
        </w:rPr>
        <w:t xml:space="preserve">lead the cables </w:t>
      </w:r>
      <w:r>
        <w:rPr>
          <w:rFonts w:hint="eastAsia"/>
        </w:rPr>
        <w:t>through</w:t>
      </w:r>
      <w:r w:rsidRPr="00692153">
        <w:rPr>
          <w:rFonts w:hint="eastAsia"/>
        </w:rPr>
        <w:t xml:space="preserve"> the hole on the wall</w:t>
      </w:r>
      <w:r w:rsidR="00DF2D8C" w:rsidRPr="00F47C9E">
        <w:t>.</w:t>
      </w:r>
    </w:p>
    <w:p w14:paraId="7ED99591" w14:textId="7C5CFAD6" w:rsidR="00DF2D8C" w:rsidRPr="00984814" w:rsidRDefault="00087AF4" w:rsidP="00DF2D8C">
      <w:pPr>
        <w:pStyle w:val="Figure"/>
        <w:ind w:left="420"/>
      </w:pPr>
      <w:r w:rsidRPr="002B496D">
        <w:drawing>
          <wp:inline distT="0" distB="0" distL="0" distR="0" wp14:anchorId="160FD869" wp14:editId="78EDE093">
            <wp:extent cx="2217914" cy="826936"/>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222842" cy="828773"/>
                    </a:xfrm>
                    <a:prstGeom prst="rect">
                      <a:avLst/>
                    </a:prstGeom>
                    <a:noFill/>
                    <a:ln w="9525">
                      <a:noFill/>
                      <a:miter lim="800000"/>
                      <a:headEnd/>
                      <a:tailEnd/>
                    </a:ln>
                  </pic:spPr>
                </pic:pic>
              </a:graphicData>
            </a:graphic>
          </wp:inline>
        </w:drawing>
      </w:r>
    </w:p>
    <w:p w14:paraId="7C4BE23E" w14:textId="74173948" w:rsidR="00DF2D8C" w:rsidRDefault="00ED6AAE" w:rsidP="00DF2D8C">
      <w:pPr>
        <w:pStyle w:val="ItemStep0"/>
      </w:pPr>
      <w:r w:rsidRPr="00B848F1">
        <w:t>Mount your camera</w:t>
      </w:r>
      <w:r w:rsidR="00DF2D8C" w:rsidRPr="004C1259">
        <w:t>.</w:t>
      </w:r>
    </w:p>
    <w:p w14:paraId="06336D6C" w14:textId="2DEBCB4B" w:rsidR="00DF2D8C" w:rsidRPr="00BA3A6E" w:rsidRDefault="00ED6AAE" w:rsidP="00DF2D8C">
      <w:pPr>
        <w:pStyle w:val="Figure"/>
        <w:ind w:left="420"/>
      </w:pPr>
      <w:r w:rsidRPr="00B848F1">
        <w:drawing>
          <wp:inline distT="0" distB="0" distL="0" distR="0" wp14:anchorId="49E2C513" wp14:editId="10449477">
            <wp:extent cx="2176608" cy="1132619"/>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t="8696"/>
                    <a:stretch>
                      <a:fillRect/>
                    </a:stretch>
                  </pic:blipFill>
                  <pic:spPr bwMode="auto">
                    <a:xfrm>
                      <a:off x="0" y="0"/>
                      <a:ext cx="2189054" cy="1139095"/>
                    </a:xfrm>
                    <a:prstGeom prst="rect">
                      <a:avLst/>
                    </a:prstGeom>
                    <a:noFill/>
                    <a:ln w="9525">
                      <a:noFill/>
                      <a:miter lim="800000"/>
                      <a:headEnd/>
                      <a:tailEnd/>
                    </a:ln>
                  </pic:spPr>
                </pic:pic>
              </a:graphicData>
            </a:graphic>
          </wp:inline>
        </w:drawing>
      </w:r>
    </w:p>
    <w:p w14:paraId="7DF97650" w14:textId="3FDAFB9C" w:rsidR="00DF2D8C" w:rsidRDefault="00ED6AAE" w:rsidP="000D65A1">
      <w:pPr>
        <w:pStyle w:val="ItemStep0"/>
      </w:pPr>
      <w:r w:rsidRPr="00B848F1">
        <w:t>Adjust the monitoring direction of the lens</w:t>
      </w:r>
      <w:r w:rsidRPr="00B848F1">
        <w:rPr>
          <w:rFonts w:hint="eastAsia"/>
        </w:rPr>
        <w:t>. T</w:t>
      </w:r>
      <w:r w:rsidRPr="00B848F1">
        <w:t xml:space="preserve">ighten </w:t>
      </w:r>
      <w:r w:rsidRPr="00B848F1">
        <w:rPr>
          <w:rFonts w:hint="eastAsia"/>
        </w:rPr>
        <w:t xml:space="preserve">the </w:t>
      </w:r>
      <w:r w:rsidRPr="00B848F1">
        <w:t>screws after vertically adjusting the lens</w:t>
      </w:r>
      <w:r w:rsidR="00DF2D8C" w:rsidRPr="00BF181D">
        <w:t>.</w:t>
      </w:r>
    </w:p>
    <w:p w14:paraId="663CD019" w14:textId="1C9A2B83" w:rsidR="00DF2D8C" w:rsidRDefault="00ED6AAE" w:rsidP="00DF2D8C">
      <w:pPr>
        <w:pStyle w:val="Figure"/>
        <w:ind w:left="420"/>
      </w:pPr>
      <w:r w:rsidRPr="00B848F1">
        <w:drawing>
          <wp:inline distT="0" distB="0" distL="0" distR="0" wp14:anchorId="61840DEA" wp14:editId="0443B76B">
            <wp:extent cx="2136606" cy="1340746"/>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55691" cy="1352722"/>
                    </a:xfrm>
                    <a:prstGeom prst="rect">
                      <a:avLst/>
                    </a:prstGeom>
                    <a:noFill/>
                    <a:ln w="9525">
                      <a:noFill/>
                      <a:miter lim="800000"/>
                      <a:headEnd/>
                      <a:tailEnd/>
                    </a:ln>
                  </pic:spPr>
                </pic:pic>
              </a:graphicData>
            </a:graphic>
          </wp:inline>
        </w:drawing>
      </w:r>
    </w:p>
    <w:p w14:paraId="460844CB" w14:textId="2BE2FC75" w:rsidR="00DF2D8C" w:rsidRDefault="00561DCD" w:rsidP="00DF2D8C">
      <w:pPr>
        <w:pStyle w:val="ItemStep0"/>
      </w:pPr>
      <w:r w:rsidRPr="00B848F1">
        <w:lastRenderedPageBreak/>
        <w:t>Mount the transparent dome cover</w:t>
      </w:r>
      <w:r w:rsidR="00DF2D8C">
        <w:rPr>
          <w:rFonts w:hint="eastAsia"/>
        </w:rPr>
        <w:t>.</w:t>
      </w:r>
    </w:p>
    <w:p w14:paraId="1DAD3C7D" w14:textId="0CE5F11E" w:rsidR="00D23A1B" w:rsidRPr="00EA4F0E" w:rsidRDefault="00561DCD" w:rsidP="00561DCD">
      <w:pPr>
        <w:pStyle w:val="Figure"/>
        <w:ind w:left="420"/>
      </w:pPr>
      <w:r w:rsidRPr="00B848F1">
        <w:drawing>
          <wp:inline distT="0" distB="0" distL="0" distR="0" wp14:anchorId="32508833" wp14:editId="53E969E3">
            <wp:extent cx="2005146" cy="1150012"/>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t="21035"/>
                    <a:stretch>
                      <a:fillRect/>
                    </a:stretch>
                  </pic:blipFill>
                  <pic:spPr bwMode="auto">
                    <a:xfrm>
                      <a:off x="0" y="0"/>
                      <a:ext cx="2019493" cy="1158241"/>
                    </a:xfrm>
                    <a:prstGeom prst="rect">
                      <a:avLst/>
                    </a:prstGeom>
                    <a:noFill/>
                    <a:ln w="9525">
                      <a:noFill/>
                      <a:miter lim="800000"/>
                      <a:headEnd/>
                      <a:tailEnd/>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23A1B" w:rsidRPr="007847B0" w14:paraId="2373F0D8" w14:textId="77777777" w:rsidTr="00C66B96">
        <w:trPr>
          <w:cantSplit/>
          <w:trHeight w:val="260"/>
        </w:trPr>
        <w:tc>
          <w:tcPr>
            <w:tcW w:w="426" w:type="dxa"/>
            <w:tcBorders>
              <w:top w:val="nil"/>
              <w:left w:val="nil"/>
              <w:bottom w:val="nil"/>
              <w:right w:val="nil"/>
              <w:tl2br w:val="nil"/>
              <w:tr2bl w:val="nil"/>
            </w:tcBorders>
            <w:shd w:val="clear" w:color="auto" w:fill="auto"/>
          </w:tcPr>
          <w:p w14:paraId="19F64CB9" w14:textId="77777777" w:rsidR="00D23A1B" w:rsidRDefault="00D23A1B" w:rsidP="00C66B96">
            <w:pPr>
              <w:pStyle w:val="NotesIcons"/>
              <w:keepNext/>
              <w:keepLines/>
              <w:ind w:firstLineChars="50" w:firstLine="110"/>
              <w:rPr>
                <w:lang w:eastAsia="zh-CN"/>
              </w:rPr>
            </w:pPr>
            <w:r w:rsidRPr="00FD389B">
              <w:rPr>
                <w:noProof/>
                <w:lang w:eastAsia="zh-CN"/>
              </w:rPr>
              <w:drawing>
                <wp:inline distT="0" distB="0" distL="0" distR="0" wp14:anchorId="3436AC9B" wp14:editId="30888AD4">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2"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18EA095C" w14:textId="77777777" w:rsidR="00D23A1B" w:rsidRPr="00051768" w:rsidRDefault="00D23A1B" w:rsidP="00C66B96">
            <w:pPr>
              <w:pStyle w:val="NotesHeading"/>
            </w:pPr>
            <w:r>
              <w:rPr>
                <w:rFonts w:hint="eastAsia"/>
              </w:rPr>
              <w:t>N</w:t>
            </w:r>
            <w:r>
              <w:t>OTE!</w:t>
            </w:r>
          </w:p>
          <w:p w14:paraId="6575D215" w14:textId="77777777" w:rsidR="00D23A1B" w:rsidRDefault="00D23A1B" w:rsidP="00C66B96">
            <w:pPr>
              <w:pStyle w:val="NotesTextList"/>
            </w:pPr>
            <w:r>
              <w:t xml:space="preserve">The preceding installation process is concealed installation, during which holes are drilled in the ceiling and tail cable </w:t>
            </w:r>
            <w:r>
              <w:rPr>
                <w:rFonts w:hint="eastAsia"/>
              </w:rPr>
              <w:t>is</w:t>
            </w:r>
            <w:r>
              <w:t xml:space="preserve"> led out from the top of the </w:t>
            </w:r>
            <w:r>
              <w:rPr>
                <w:rFonts w:hint="eastAsia"/>
              </w:rPr>
              <w:t>camera</w:t>
            </w:r>
            <w:r>
              <w:t xml:space="preserve">. Cables are connected and frapped at the ceiling side to prevent messy cables from affecting </w:t>
            </w:r>
            <w:r>
              <w:rPr>
                <w:rFonts w:hint="eastAsia"/>
              </w:rPr>
              <w:t>camera</w:t>
            </w:r>
            <w:r>
              <w:t xml:space="preserve"> mounting. If open installation is adopted, tail cable </w:t>
            </w:r>
            <w:r>
              <w:rPr>
                <w:rFonts w:hint="eastAsia"/>
              </w:rPr>
              <w:t>is</w:t>
            </w:r>
            <w:r>
              <w:t xml:space="preserve"> led out from one side of the </w:t>
            </w:r>
            <w:r>
              <w:rPr>
                <w:rFonts w:hint="eastAsia"/>
              </w:rPr>
              <w:t>camera</w:t>
            </w:r>
            <w:r>
              <w:t xml:space="preserve"> and can be routed from the side groove of the </w:t>
            </w:r>
            <w:r>
              <w:rPr>
                <w:rFonts w:hint="eastAsia"/>
              </w:rPr>
              <w:t>camera</w:t>
            </w:r>
            <w:r>
              <w:t>.</w:t>
            </w:r>
          </w:p>
          <w:p w14:paraId="6C5FC7EA" w14:textId="301F1424" w:rsidR="00561DCD" w:rsidRDefault="00561DCD" w:rsidP="00C66B96">
            <w:pPr>
              <w:pStyle w:val="NotesTextList"/>
            </w:pPr>
            <w:r w:rsidRPr="00B848F1">
              <w:t>If necessary, wire the tail cables through pipes (for example 3/4 NPS threaded pipes), and screw the pipes into the threaded hole of the device to complete the connection</w:t>
            </w:r>
            <w:r>
              <w:t>.</w:t>
            </w:r>
          </w:p>
          <w:p w14:paraId="74094A4A" w14:textId="77777777" w:rsidR="00D23A1B" w:rsidRPr="00E0262E" w:rsidRDefault="00D23A1B" w:rsidP="00C66B96">
            <w:pPr>
              <w:pStyle w:val="NotesTextList"/>
            </w:pPr>
            <w:r>
              <w:t xml:space="preserve">After mounting the dome housing, check that the two cross-recessed pan-head screws on the edge of the dome housing are tightened up to ensure that the </w:t>
            </w:r>
            <w:r>
              <w:rPr>
                <w:rFonts w:hint="eastAsia"/>
              </w:rPr>
              <w:t>camera</w:t>
            </w:r>
            <w:r>
              <w:t xml:space="preserve"> is properly sealed. For details, see </w:t>
            </w:r>
            <w:r w:rsidRPr="00BF181D">
              <w:t>Mount the transparent dome housing</w:t>
            </w:r>
            <w:r>
              <w:t>.</w:t>
            </w:r>
          </w:p>
        </w:tc>
      </w:tr>
    </w:tbl>
    <w:p w14:paraId="69EEE017" w14:textId="77777777" w:rsidR="002916CD" w:rsidRDefault="002916CD" w:rsidP="002916CD">
      <w:pPr>
        <w:ind w:left="42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7" w:name="_Toc29284024"/>
      <w:r>
        <w:rPr>
          <w:rFonts w:hint="eastAsia"/>
        </w:rPr>
        <w:lastRenderedPageBreak/>
        <w:t>Access Your Camera</w:t>
      </w:r>
      <w:bookmarkEnd w:id="27"/>
    </w:p>
    <w:p w14:paraId="13412698" w14:textId="71D9EF23"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2"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6"/>
          <w:headerReference w:type="default" r:id="rId27"/>
          <w:footerReference w:type="default" r:id="rId28"/>
          <w:headerReference w:type="first" r:id="rId29"/>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0"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3"/>
      <w:headerReference w:type="default" r:id="rId34"/>
      <w:footerReference w:type="default" r:id="rId35"/>
      <w:headerReference w:type="first" r:id="rId36"/>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97AC1" w14:textId="77777777" w:rsidR="003201A8" w:rsidRDefault="003201A8" w:rsidP="005722A0">
      <w:pPr>
        <w:ind w:left="420"/>
      </w:pPr>
      <w:r>
        <w:separator/>
      </w:r>
    </w:p>
    <w:p w14:paraId="137721C5" w14:textId="77777777" w:rsidR="003201A8" w:rsidRDefault="003201A8">
      <w:pPr>
        <w:ind w:left="420"/>
      </w:pPr>
    </w:p>
    <w:p w14:paraId="5C574C85" w14:textId="77777777" w:rsidR="003201A8" w:rsidRDefault="003201A8" w:rsidP="00581D41">
      <w:pPr>
        <w:ind w:left="420"/>
      </w:pPr>
    </w:p>
  </w:endnote>
  <w:endnote w:type="continuationSeparator" w:id="0">
    <w:p w14:paraId="7CED31B5" w14:textId="77777777" w:rsidR="003201A8" w:rsidRDefault="003201A8" w:rsidP="005722A0">
      <w:pPr>
        <w:ind w:left="420"/>
      </w:pPr>
      <w:r>
        <w:continuationSeparator/>
      </w:r>
    </w:p>
    <w:p w14:paraId="3298DEA5" w14:textId="77777777" w:rsidR="003201A8" w:rsidRDefault="003201A8">
      <w:pPr>
        <w:ind w:left="420"/>
      </w:pPr>
    </w:p>
    <w:p w14:paraId="2DA23D61" w14:textId="77777777" w:rsidR="003201A8" w:rsidRDefault="003201A8"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342CE1" w:rsidRPr="00342CE1">
          <w:rPr>
            <w:lang w:val="zh-CN"/>
          </w:rPr>
          <w:t>9</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342CE1" w:rsidRPr="00342CE1">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7CFC2" w14:textId="77777777" w:rsidR="003201A8" w:rsidRDefault="003201A8" w:rsidP="005722A0">
      <w:pPr>
        <w:ind w:left="420"/>
      </w:pPr>
      <w:r>
        <w:separator/>
      </w:r>
    </w:p>
    <w:p w14:paraId="647A1E6A" w14:textId="77777777" w:rsidR="003201A8" w:rsidRDefault="003201A8">
      <w:pPr>
        <w:ind w:left="420"/>
      </w:pPr>
    </w:p>
    <w:p w14:paraId="3BEDC51D" w14:textId="77777777" w:rsidR="003201A8" w:rsidRDefault="003201A8" w:rsidP="00581D41">
      <w:pPr>
        <w:ind w:left="420"/>
      </w:pPr>
    </w:p>
  </w:footnote>
  <w:footnote w:type="continuationSeparator" w:id="0">
    <w:p w14:paraId="114BA706" w14:textId="77777777" w:rsidR="003201A8" w:rsidRDefault="003201A8" w:rsidP="005722A0">
      <w:pPr>
        <w:ind w:left="420"/>
      </w:pPr>
      <w:r>
        <w:continuationSeparator/>
      </w:r>
    </w:p>
    <w:p w14:paraId="1E534D6D" w14:textId="77777777" w:rsidR="003201A8" w:rsidRDefault="003201A8">
      <w:pPr>
        <w:ind w:left="420"/>
      </w:pPr>
    </w:p>
    <w:p w14:paraId="7CCE0392" w14:textId="77777777" w:rsidR="003201A8" w:rsidRDefault="003201A8"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A0A9E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87AF4"/>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3F81"/>
    <w:rsid w:val="001262A7"/>
    <w:rsid w:val="001267C3"/>
    <w:rsid w:val="00127102"/>
    <w:rsid w:val="00130541"/>
    <w:rsid w:val="00130F06"/>
    <w:rsid w:val="001312E0"/>
    <w:rsid w:val="0013272B"/>
    <w:rsid w:val="0013542A"/>
    <w:rsid w:val="00140036"/>
    <w:rsid w:val="001427E8"/>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2442"/>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0F2"/>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878"/>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261C"/>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87D"/>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01A8"/>
    <w:rsid w:val="003224C5"/>
    <w:rsid w:val="003255F4"/>
    <w:rsid w:val="00325EC4"/>
    <w:rsid w:val="00326641"/>
    <w:rsid w:val="0033021C"/>
    <w:rsid w:val="0033207E"/>
    <w:rsid w:val="003322BE"/>
    <w:rsid w:val="00332F83"/>
    <w:rsid w:val="003332DD"/>
    <w:rsid w:val="003358E2"/>
    <w:rsid w:val="00342CE1"/>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449"/>
    <w:rsid w:val="00404EDC"/>
    <w:rsid w:val="00405360"/>
    <w:rsid w:val="00406422"/>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223A"/>
    <w:rsid w:val="004F5DFF"/>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9A7"/>
    <w:rsid w:val="00544C58"/>
    <w:rsid w:val="00545E01"/>
    <w:rsid w:val="00550A7B"/>
    <w:rsid w:val="00554F17"/>
    <w:rsid w:val="00555429"/>
    <w:rsid w:val="005565DB"/>
    <w:rsid w:val="00557B47"/>
    <w:rsid w:val="00561DCD"/>
    <w:rsid w:val="00563822"/>
    <w:rsid w:val="00564161"/>
    <w:rsid w:val="0056577F"/>
    <w:rsid w:val="00565FDF"/>
    <w:rsid w:val="00570028"/>
    <w:rsid w:val="00570074"/>
    <w:rsid w:val="00571EED"/>
    <w:rsid w:val="005722A0"/>
    <w:rsid w:val="0057620B"/>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5CC"/>
    <w:rsid w:val="005B4B44"/>
    <w:rsid w:val="005B5A8E"/>
    <w:rsid w:val="005B623D"/>
    <w:rsid w:val="005B70F1"/>
    <w:rsid w:val="005B781F"/>
    <w:rsid w:val="005B7BDD"/>
    <w:rsid w:val="005C0406"/>
    <w:rsid w:val="005C16C8"/>
    <w:rsid w:val="005C44CD"/>
    <w:rsid w:val="005D166B"/>
    <w:rsid w:val="005D2C2B"/>
    <w:rsid w:val="005D39CE"/>
    <w:rsid w:val="005D49DA"/>
    <w:rsid w:val="005D69BA"/>
    <w:rsid w:val="005D7426"/>
    <w:rsid w:val="005E0147"/>
    <w:rsid w:val="005E1ECD"/>
    <w:rsid w:val="005E34A6"/>
    <w:rsid w:val="005E3DB3"/>
    <w:rsid w:val="005E5332"/>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4207"/>
    <w:rsid w:val="00655319"/>
    <w:rsid w:val="006555E6"/>
    <w:rsid w:val="00655DA3"/>
    <w:rsid w:val="00657A9F"/>
    <w:rsid w:val="006621E1"/>
    <w:rsid w:val="00662EB1"/>
    <w:rsid w:val="00663D69"/>
    <w:rsid w:val="00665643"/>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620C"/>
    <w:rsid w:val="007779BB"/>
    <w:rsid w:val="00777C9C"/>
    <w:rsid w:val="00777D47"/>
    <w:rsid w:val="00781A4A"/>
    <w:rsid w:val="0078626B"/>
    <w:rsid w:val="007874E6"/>
    <w:rsid w:val="007877B8"/>
    <w:rsid w:val="007913EE"/>
    <w:rsid w:val="00792B51"/>
    <w:rsid w:val="00793FC4"/>
    <w:rsid w:val="007941C3"/>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326A"/>
    <w:rsid w:val="00813B49"/>
    <w:rsid w:val="00816521"/>
    <w:rsid w:val="00817347"/>
    <w:rsid w:val="00820D2E"/>
    <w:rsid w:val="008210E2"/>
    <w:rsid w:val="00821383"/>
    <w:rsid w:val="008221D8"/>
    <w:rsid w:val="008279A3"/>
    <w:rsid w:val="008279F1"/>
    <w:rsid w:val="0083622F"/>
    <w:rsid w:val="00836AF9"/>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4DC1"/>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7674"/>
    <w:rsid w:val="009E7AFF"/>
    <w:rsid w:val="009F52BB"/>
    <w:rsid w:val="009F7E85"/>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696A"/>
    <w:rsid w:val="00B16A2D"/>
    <w:rsid w:val="00B2014F"/>
    <w:rsid w:val="00B26E46"/>
    <w:rsid w:val="00B30795"/>
    <w:rsid w:val="00B3293B"/>
    <w:rsid w:val="00B32D14"/>
    <w:rsid w:val="00B34DD2"/>
    <w:rsid w:val="00B36CF4"/>
    <w:rsid w:val="00B379CD"/>
    <w:rsid w:val="00B37BA3"/>
    <w:rsid w:val="00B4002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1FB3"/>
    <w:rsid w:val="00BB3040"/>
    <w:rsid w:val="00BB3989"/>
    <w:rsid w:val="00BB6080"/>
    <w:rsid w:val="00BC0137"/>
    <w:rsid w:val="00BC1148"/>
    <w:rsid w:val="00BC11D3"/>
    <w:rsid w:val="00BC3B1E"/>
    <w:rsid w:val="00BC3EC7"/>
    <w:rsid w:val="00BC65B3"/>
    <w:rsid w:val="00BD328E"/>
    <w:rsid w:val="00BD5CE6"/>
    <w:rsid w:val="00BD6810"/>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0CCC"/>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AAE"/>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image" Target="media/image30.png"/><Relationship Id="rId19" Type="http://schemas.openxmlformats.org/officeDocument/2006/relationships/image" Target="media/image12.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5DFDF-BA19-4767-846F-0E1BDEE3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923</TotalTime>
  <Pages>15</Pages>
  <Words>3326</Words>
  <Characters>17152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32</cp:revision>
  <cp:lastPrinted>2020-05-18T08:05:00Z</cp:lastPrinted>
  <dcterms:created xsi:type="dcterms:W3CDTF">2021-06-02T01:27:00Z</dcterms:created>
  <dcterms:modified xsi:type="dcterms:W3CDTF">2021-06-15T16:57:00Z</dcterms:modified>
</cp:coreProperties>
</file>