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21089" w14:textId="33751B02" w:rsidR="00D6527B" w:rsidRDefault="00397BE6" w:rsidP="00F75DFA">
      <w:pPr>
        <w:pStyle w:val="10"/>
        <w:ind w:leftChars="0" w:left="0"/>
        <w:jc w:val="left"/>
      </w:pPr>
      <w:r>
        <w:drawing>
          <wp:anchor distT="0" distB="0" distL="114300" distR="114300" simplePos="0" relativeHeight="251657728" behindDoc="1" locked="0" layoutInCell="1" allowOverlap="1" wp14:anchorId="723A854E" wp14:editId="01605B5F">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5DFA">
        <w:drawing>
          <wp:inline distT="0" distB="0" distL="0" distR="0" wp14:anchorId="0ECC10A4" wp14:editId="45A70D17">
            <wp:extent cx="1162050" cy="4603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0FE11A9C" w14:textId="77777777" w:rsidR="002737B5" w:rsidRPr="001A0C20" w:rsidRDefault="002737B5" w:rsidP="00581D41">
      <w:pPr>
        <w:pStyle w:val="10"/>
        <w:ind w:left="398"/>
        <w:rPr>
          <w:color w:val="000000"/>
        </w:rPr>
      </w:pPr>
    </w:p>
    <w:p w14:paraId="49C6870C" w14:textId="7DD26FFC" w:rsidR="00D6527B" w:rsidRPr="000765E6" w:rsidRDefault="00F75DFA" w:rsidP="005722A0">
      <w:pPr>
        <w:pStyle w:val="10"/>
        <w:ind w:left="398"/>
      </w:pPr>
      <w:r>
        <mc:AlternateContent>
          <mc:Choice Requires="wps">
            <w:drawing>
              <wp:anchor distT="0" distB="0" distL="114300" distR="114300" simplePos="0" relativeHeight="251660800" behindDoc="0" locked="0" layoutInCell="1" allowOverlap="1" wp14:anchorId="0D1F169A" wp14:editId="7CB2D5C1">
                <wp:simplePos x="0" y="0"/>
                <wp:positionH relativeFrom="page">
                  <wp:posOffset>0</wp:posOffset>
                </wp:positionH>
                <wp:positionV relativeFrom="paragraph">
                  <wp:posOffset>-652145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09BA4704" w:rsidR="00F75DFA" w:rsidRPr="008F2E76" w:rsidRDefault="00F75DFA" w:rsidP="00F75DFA">
                            <w:pPr>
                              <w:pStyle w:val="2"/>
                              <w:wordWrap w:val="0"/>
                              <w:ind w:left="398"/>
                              <w:jc w:val="center"/>
                              <w:rPr>
                                <w:b/>
                                <w:sz w:val="28"/>
                              </w:rPr>
                            </w:pPr>
                            <w:r w:rsidRPr="000506A0">
                              <w:rPr>
                                <w:b/>
                              </w:rPr>
                              <w:t xml:space="preserve">CYBERVIEW </w:t>
                            </w:r>
                            <w:r>
                              <w:rPr>
                                <w:b/>
                              </w:rPr>
                              <w:t>400B</w:t>
                            </w:r>
                            <w:r>
                              <w:rPr>
                                <w:b/>
                              </w:rPr>
                              <w:br/>
                            </w:r>
                            <w:r>
                              <w:rPr>
                                <w:b/>
                                <w:sz w:val="24"/>
                              </w:rPr>
                              <w:t>4</w:t>
                            </w:r>
                            <w:r w:rsidRPr="00577E47">
                              <w:rPr>
                                <w:b/>
                                <w:sz w:val="24"/>
                              </w:rPr>
                              <w:t xml:space="preserve"> MP Outdoor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D1F169A" id="_x0000_t202" coordsize="21600,21600" o:spt="202" path="m,l,21600r21600,l21600,xe">
                <v:stroke joinstyle="miter"/>
                <v:path gradientshapeok="t" o:connecttype="rect"/>
              </v:shapetype>
              <v:shape id="文本框 15" o:spid="_x0000_s1026" type="#_x0000_t202" style="position:absolute;left:0;text-align:left;margin-left:0;margin-top:-51.35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" filled="f" stroked="f" strokeweight=".5pt">
                <v:textbox>
                  <w:txbxContent>
                    <w:p w14:paraId="5BD81341" w14:textId="77777777" w:rsidR="00F75DFA" w:rsidRDefault="00F75DFA" w:rsidP="00F75DFA">
                      <w:pPr>
                        <w:pStyle w:val="2"/>
                        <w:wordWrap w:val="0"/>
                        <w:ind w:left="398"/>
                        <w:jc w:val="left"/>
                        <w:rPr>
                          <w:b/>
                          <w:sz w:val="28"/>
                        </w:rPr>
                      </w:pPr>
                    </w:p>
                    <w:p w14:paraId="0B6778B0" w14:textId="77777777" w:rsidR="00F75DFA" w:rsidRPr="007C0620" w:rsidRDefault="00F75DFA" w:rsidP="00F75DFA">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1B8DA3C6" w14:textId="77777777" w:rsidR="00F75DFA" w:rsidRDefault="00F75DFA" w:rsidP="00F75DFA">
                      <w:pPr>
                        <w:pStyle w:val="2"/>
                        <w:wordWrap w:val="0"/>
                        <w:ind w:left="398"/>
                        <w:jc w:val="center"/>
                        <w:rPr>
                          <w:b/>
                          <w:sz w:val="36"/>
                        </w:rPr>
                      </w:pPr>
                    </w:p>
                    <w:p w14:paraId="23D0A05F" w14:textId="09BA4704" w:rsidR="00F75DFA" w:rsidRPr="008F2E76" w:rsidRDefault="00F75DFA" w:rsidP="00F75DFA">
                      <w:pPr>
                        <w:pStyle w:val="2"/>
                        <w:wordWrap w:val="0"/>
                        <w:ind w:left="398"/>
                        <w:jc w:val="center"/>
                        <w:rPr>
                          <w:b/>
                          <w:sz w:val="28"/>
                        </w:rPr>
                      </w:pPr>
                      <w:r w:rsidRPr="000506A0">
                        <w:rPr>
                          <w:b/>
                        </w:rPr>
                        <w:t xml:space="preserve">CYBERVIEW </w:t>
                      </w:r>
                      <w:r>
                        <w:rPr>
                          <w:b/>
                        </w:rPr>
                        <w:t>400B</w:t>
                      </w:r>
                      <w:r>
                        <w:rPr>
                          <w:b/>
                        </w:rPr>
                        <w:br/>
                      </w:r>
                      <w:r>
                        <w:rPr>
                          <w:b/>
                          <w:sz w:val="24"/>
                        </w:rPr>
                        <w:t>4</w:t>
                      </w:r>
                      <w:r w:rsidRPr="00577E47">
                        <w:rPr>
                          <w:b/>
                          <w:sz w:val="24"/>
                        </w:rPr>
                        <w:t xml:space="preserve"> MP Outdoor </w:t>
                      </w:r>
                      <w:r>
                        <w:rPr>
                          <w:b/>
                          <w:sz w:val="24"/>
                        </w:rPr>
                        <w:t>Fixed Bullet</w:t>
                      </w:r>
                      <w:r w:rsidRPr="00577E47">
                        <w:rPr>
                          <w:b/>
                          <w:sz w:val="24"/>
                        </w:rPr>
                        <w:t xml:space="preserve"> Camera</w:t>
                      </w:r>
                    </w:p>
                    <w:p w14:paraId="15A53441" w14:textId="77777777" w:rsidR="00F75DFA" w:rsidRPr="00035E40" w:rsidRDefault="00F75DFA" w:rsidP="00F75DFA">
                      <w:pPr>
                        <w:pStyle w:val="2"/>
                        <w:wordWrap w:val="0"/>
                        <w:ind w:left="398"/>
                      </w:pPr>
                    </w:p>
                  </w:txbxContent>
                </v:textbox>
                <w10:wrap anchorx="page"/>
              </v:shape>
            </w:pict>
          </mc:Fallback>
        </mc:AlternateContent>
      </w:r>
    </w:p>
    <w:p w14:paraId="6037AFEC" w14:textId="1A72F58D" w:rsidR="00D6527B" w:rsidRPr="000765E6" w:rsidRDefault="00D6527B" w:rsidP="005722A0">
      <w:pPr>
        <w:pStyle w:val="10"/>
        <w:ind w:left="398"/>
      </w:pPr>
    </w:p>
    <w:p w14:paraId="5364E566" w14:textId="5FA7D31E" w:rsidR="00D6527B" w:rsidRPr="000765E6" w:rsidRDefault="00D6527B" w:rsidP="005722A0">
      <w:pPr>
        <w:pStyle w:val="10"/>
        <w:ind w:left="398"/>
      </w:pPr>
    </w:p>
    <w:p w14:paraId="60C14CC6" w14:textId="6BF5B8D6" w:rsidR="00D6527B" w:rsidRPr="000765E6" w:rsidRDefault="00D6527B" w:rsidP="005722A0">
      <w:pPr>
        <w:pStyle w:val="10"/>
        <w:ind w:left="398"/>
      </w:pPr>
    </w:p>
    <w:p w14:paraId="72AB3625" w14:textId="4A2FF9E1" w:rsidR="00581D41" w:rsidRDefault="00581D41" w:rsidP="00581D41">
      <w:pPr>
        <w:ind w:left="420"/>
      </w:pPr>
    </w:p>
    <w:p w14:paraId="2D493110" w14:textId="689DEB5B" w:rsidR="00E248CA" w:rsidRDefault="00E248CA" w:rsidP="00581D41">
      <w:pPr>
        <w:ind w:left="420"/>
      </w:pPr>
    </w:p>
    <w:p w14:paraId="6BEC03F5" w14:textId="77777777" w:rsidR="00E248CA" w:rsidRDefault="00E248CA" w:rsidP="00581D41">
      <w:pPr>
        <w:ind w:left="420"/>
      </w:pPr>
    </w:p>
    <w:p w14:paraId="5860C357" w14:textId="77777777" w:rsidR="00581D41" w:rsidRDefault="00581D41" w:rsidP="00581D41">
      <w:pPr>
        <w:ind w:left="420"/>
      </w:pPr>
    </w:p>
    <w:p w14:paraId="1332CBD5"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516636" wp14:editId="5DCAF6D7">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16636"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" stroked="f">
                <v:textbox>
                  <w:txbxContent>
                    <w:p w14:paraId="29BDE5EB" w14:textId="77777777" w:rsidR="00581D41" w:rsidRPr="001A0C20" w:rsidRDefault="00581D41" w:rsidP="00581D41">
                      <w:pPr>
                        <w:ind w:left="420"/>
                        <w:jc w:val="left"/>
                        <w:rPr>
                          <w:sz w:val="18"/>
                          <w:szCs w:val="18"/>
                        </w:rPr>
                      </w:pPr>
                    </w:p>
                    <w:p w14:paraId="752A2A61" w14:textId="77777777" w:rsidR="00581D41" w:rsidRPr="001A0C20" w:rsidRDefault="00581D41" w:rsidP="0038102A">
                      <w:pPr>
                        <w:ind w:leftChars="142" w:left="199"/>
                        <w:jc w:val="left"/>
                        <w:rPr>
                          <w:sz w:val="18"/>
                          <w:szCs w:val="18"/>
                        </w:rPr>
                      </w:pPr>
                    </w:p>
                  </w:txbxContent>
                </v:textbox>
              </v:shape>
            </w:pict>
          </mc:Fallback>
        </mc:AlternateContent>
      </w:r>
    </w:p>
    <w:p w14:paraId="1EC25B16" w14:textId="07DAEE14" w:rsidR="00EF35DB" w:rsidRPr="00EF35DB" w:rsidRDefault="00F75DFA" w:rsidP="00EF35DB">
      <w:pPr>
        <w:ind w:left="420"/>
        <w:rPr>
          <w:sz w:val="16"/>
          <w:szCs w:val="16"/>
        </w:rPr>
      </w:pPr>
      <w:r>
        <mc:AlternateContent>
          <mc:Choice Requires="wps">
            <w:drawing>
              <wp:anchor distT="0" distB="0" distL="114300" distR="114300" simplePos="0" relativeHeight="251662848" behindDoc="0" locked="0" layoutInCell="1" allowOverlap="1" wp14:anchorId="74EC1A5A" wp14:editId="20BBEB87">
                <wp:simplePos x="0" y="0"/>
                <wp:positionH relativeFrom="page">
                  <wp:posOffset>171450</wp:posOffset>
                </wp:positionH>
                <wp:positionV relativeFrom="paragraph">
                  <wp:posOffset>-605790</wp:posOffset>
                </wp:positionV>
                <wp:extent cx="3305175" cy="1657350"/>
                <wp:effectExtent l="0" t="0" r="0" b="0"/>
                <wp:wrapNone/>
                <wp:docPr id="6"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43354C93" w:rsidR="00F75DFA" w:rsidRDefault="00C16E0F" w:rsidP="00F75DFA">
                            <w:pPr>
                              <w:pStyle w:val="2"/>
                              <w:wordWrap w:val="0"/>
                              <w:ind w:left="398"/>
                              <w:jc w:val="center"/>
                              <w:rPr>
                                <w:sz w:val="28"/>
                              </w:rPr>
                            </w:pPr>
                            <w:r>
                              <w:drawing>
                                <wp:inline distT="0" distB="0" distL="0" distR="0" wp14:anchorId="6EC78E66" wp14:editId="78AEC794">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0" w:name="_GoBack"/>
                            <w:bookmarkEnd w:id="0"/>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4EC1A5A" id="_x0000_s1028" type="#_x0000_t202" style="position:absolute;left:0;text-align:left;margin-left:13.5pt;margin-top:-47.7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" filled="f" stroked="f" strokeweight=".5pt">
                <v:textbox>
                  <w:txbxContent>
                    <w:p w14:paraId="04A64BD4" w14:textId="77777777" w:rsidR="00F75DFA" w:rsidRPr="00B00E6B" w:rsidRDefault="00F75DFA" w:rsidP="00F75DFA">
                      <w:pPr>
                        <w:pStyle w:val="2"/>
                        <w:wordWrap w:val="0"/>
                        <w:ind w:left="398"/>
                        <w:jc w:val="center"/>
                        <w:rPr>
                          <w:b/>
                          <w:sz w:val="28"/>
                        </w:rPr>
                      </w:pPr>
                      <w:r>
                        <w:rPr>
                          <w:b/>
                          <w:sz w:val="28"/>
                        </w:rPr>
                        <w:t>Other</w:t>
                      </w:r>
                      <w:r w:rsidRPr="00B00E6B">
                        <w:rPr>
                          <w:b/>
                          <w:sz w:val="28"/>
                        </w:rPr>
                        <w:t xml:space="preserve"> L</w:t>
                      </w:r>
                      <w:r>
                        <w:rPr>
                          <w:b/>
                          <w:sz w:val="28"/>
                        </w:rPr>
                        <w:t>anguage</w:t>
                      </w:r>
                    </w:p>
                    <w:p w14:paraId="7AB7B251" w14:textId="43354C93" w:rsidR="00F75DFA" w:rsidRDefault="00C16E0F" w:rsidP="00F75DFA">
                      <w:pPr>
                        <w:pStyle w:val="2"/>
                        <w:wordWrap w:val="0"/>
                        <w:ind w:left="398"/>
                        <w:jc w:val="center"/>
                        <w:rPr>
                          <w:sz w:val="28"/>
                        </w:rPr>
                      </w:pPr>
                      <w:r>
                        <w:drawing>
                          <wp:inline distT="0" distB="0" distL="0" distR="0" wp14:anchorId="6EC78E66" wp14:editId="78AEC794">
                            <wp:extent cx="550165" cy="550165"/>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bookmarkStart w:id="1" w:name="_GoBack"/>
                      <w:bookmarkEnd w:id="1"/>
                    </w:p>
                    <w:p w14:paraId="7440D75E" w14:textId="77777777" w:rsidR="00F75DFA" w:rsidRDefault="00F75DFA" w:rsidP="00F75DFA">
                      <w:pPr>
                        <w:pStyle w:val="2"/>
                        <w:wordWrap w:val="0"/>
                        <w:ind w:left="398"/>
                        <w:jc w:val="center"/>
                        <w:rPr>
                          <w:sz w:val="28"/>
                        </w:rPr>
                      </w:pPr>
                    </w:p>
                    <w:p w14:paraId="76931A6B" w14:textId="77777777" w:rsidR="00F75DFA" w:rsidRPr="002E4D53" w:rsidRDefault="00F75DFA" w:rsidP="00F75DFA">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12D110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58F29EDE"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CC7140B" w14:textId="77777777" w:rsidTr="00DE3146">
        <w:trPr>
          <w:cantSplit/>
          <w:trHeight w:val="260"/>
        </w:trPr>
        <w:tc>
          <w:tcPr>
            <w:tcW w:w="426" w:type="dxa"/>
            <w:tcBorders>
              <w:top w:val="nil"/>
              <w:left w:val="nil"/>
              <w:bottom w:val="nil"/>
              <w:right w:val="nil"/>
              <w:tl2br w:val="nil"/>
              <w:tr2bl w:val="nil"/>
            </w:tcBorders>
            <w:shd w:val="clear" w:color="auto" w:fill="auto"/>
          </w:tcPr>
          <w:p w14:paraId="6EC5915F"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38F3E2D7" wp14:editId="7F521FCD">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C66EAD7" w14:textId="77777777" w:rsidR="00EF35DB" w:rsidRPr="00051768" w:rsidRDefault="00EF35DB" w:rsidP="00DE3146">
            <w:pPr>
              <w:pStyle w:val="NotesHeading"/>
            </w:pPr>
            <w:r>
              <w:rPr>
                <w:rFonts w:hint="eastAsia"/>
              </w:rPr>
              <w:t>N</w:t>
            </w:r>
            <w:r>
              <w:t>OTE!</w:t>
            </w:r>
          </w:p>
          <w:p w14:paraId="034C015E"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15DD1CA9" w14:textId="77777777" w:rsidR="00EF35DB" w:rsidRPr="00FC6AB8" w:rsidRDefault="00EF35DB" w:rsidP="00DE3146">
            <w:pPr>
              <w:pStyle w:val="NotesTextList"/>
            </w:pPr>
            <w:r w:rsidRPr="00FC6AB8">
              <w:t>Please use self-adhesive waterproof tape (supplied with some products) to protect the cables.</w:t>
            </w:r>
          </w:p>
          <w:p w14:paraId="5EA14AF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2C58CA0E" w14:textId="77777777" w:rsidR="00EF35DB" w:rsidRDefault="00EF35DB" w:rsidP="00EF35DB">
      <w:pPr>
        <w:ind w:leftChars="0" w:left="0"/>
      </w:pPr>
    </w:p>
    <w:p w14:paraId="654C4FD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3B9F6290" w14:textId="77777777" w:rsidR="00EF35DB" w:rsidRDefault="001A51D9" w:rsidP="00EF35DB">
      <w:pPr>
        <w:pStyle w:val="Figure"/>
        <w:ind w:left="420"/>
      </w:pPr>
      <w:r w:rsidRPr="00054AA6">
        <w:rPr>
          <w:rFonts w:hint="eastAsia"/>
        </w:rPr>
        <w:drawing>
          <wp:inline distT="0" distB="0" distL="0" distR="0" wp14:anchorId="0C9B098A" wp14:editId="3BFF62E8">
            <wp:extent cx="2336236" cy="120967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523" cy="1211895"/>
                    </a:xfrm>
                    <a:prstGeom prst="rect">
                      <a:avLst/>
                    </a:prstGeom>
                    <a:noFill/>
                    <a:ln>
                      <a:noFill/>
                    </a:ln>
                  </pic:spPr>
                </pic:pic>
              </a:graphicData>
            </a:graphic>
          </wp:inline>
        </w:drawing>
      </w:r>
    </w:p>
    <w:p w14:paraId="6C951363"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2E15BE71" w14:textId="77777777" w:rsidR="00EF35DB" w:rsidRPr="005E69A8" w:rsidRDefault="00EF35DB" w:rsidP="00EF35DB">
      <w:pPr>
        <w:pStyle w:val="ItemStep2"/>
      </w:pPr>
      <w:r w:rsidRPr="005E69A8">
        <w:t>Fully stretch the waterproof tape at both ends.</w:t>
      </w:r>
    </w:p>
    <w:p w14:paraId="1337CA1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5E50DAC6" w14:textId="77777777" w:rsidR="00EF35DB" w:rsidRPr="00A8488C" w:rsidRDefault="00EF35DB" w:rsidP="001A51D9">
      <w:pPr>
        <w:pStyle w:val="ItemStep2"/>
      </w:pPr>
      <w:r w:rsidRPr="005E69A8">
        <w:rPr>
          <w:rFonts w:hint="eastAsia"/>
        </w:rPr>
        <w:t>Tighten the tape at both ends to prevent water leakage.</w:t>
      </w:r>
    </w:p>
    <w:p w14:paraId="5EE5D8E3" w14:textId="77777777" w:rsidR="00EF35DB" w:rsidRPr="0067186E" w:rsidRDefault="001A51D9" w:rsidP="001A51D9">
      <w:pPr>
        <w:pStyle w:val="Figure"/>
        <w:ind w:left="420"/>
      </w:pPr>
      <w:r w:rsidRPr="001A51D9">
        <w:rPr>
          <w:rFonts w:hint="eastAsia"/>
        </w:rPr>
        <w:lastRenderedPageBreak/>
        <w:drawing>
          <wp:inline distT="0" distB="0" distL="0" distR="0" wp14:anchorId="7F48667A" wp14:editId="055F0543">
            <wp:extent cx="2566048" cy="785813"/>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567" cy="789034"/>
                    </a:xfrm>
                    <a:prstGeom prst="rect">
                      <a:avLst/>
                    </a:prstGeom>
                    <a:noFill/>
                    <a:ln>
                      <a:noFill/>
                    </a:ln>
                  </pic:spPr>
                </pic:pic>
              </a:graphicData>
            </a:graphic>
          </wp:inline>
        </w:drawing>
      </w:r>
    </w:p>
    <w:p w14:paraId="32BE5914"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4B6C1B39" w14:textId="77777777" w:rsidR="00EF35DB" w:rsidRDefault="00EF35DB" w:rsidP="00EF35DB">
      <w:pPr>
        <w:pStyle w:val="Figure"/>
        <w:ind w:left="420"/>
      </w:pPr>
      <w:r w:rsidRPr="005E69A8">
        <w:rPr>
          <w:rFonts w:hint="eastAsia"/>
        </w:rPr>
        <w:drawing>
          <wp:inline distT="0" distB="0" distL="0" distR="0" wp14:anchorId="147A0547" wp14:editId="282939BB">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CBECEC2" w14:textId="77777777" w:rsidTr="00DE3146">
        <w:trPr>
          <w:cantSplit/>
          <w:trHeight w:val="260"/>
        </w:trPr>
        <w:tc>
          <w:tcPr>
            <w:tcW w:w="426" w:type="dxa"/>
            <w:tcBorders>
              <w:top w:val="nil"/>
              <w:left w:val="nil"/>
              <w:bottom w:val="nil"/>
              <w:right w:val="nil"/>
              <w:tl2br w:val="nil"/>
              <w:tr2bl w:val="nil"/>
            </w:tcBorders>
            <w:shd w:val="clear" w:color="auto" w:fill="auto"/>
          </w:tcPr>
          <w:p w14:paraId="0D5D3413"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5098729B" wp14:editId="03717C94">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BA372A0" w14:textId="77777777" w:rsidR="00EF35DB" w:rsidRPr="00051768" w:rsidRDefault="00EF35DB" w:rsidP="00DE3146">
            <w:pPr>
              <w:pStyle w:val="NotesHeading"/>
            </w:pPr>
            <w:r>
              <w:rPr>
                <w:rFonts w:hint="eastAsia"/>
              </w:rPr>
              <w:t>CAUTION!</w:t>
            </w:r>
          </w:p>
          <w:p w14:paraId="58714707" w14:textId="77777777" w:rsidR="00EF35DB" w:rsidRPr="00331018" w:rsidRDefault="00EF35DB" w:rsidP="00DE3146">
            <w:pPr>
              <w:pStyle w:val="NotesText"/>
            </w:pPr>
            <w:r w:rsidRPr="008278C4">
              <w:t>You need to mount the rubber ring onto the network cable interface first</w:t>
            </w:r>
            <w:r>
              <w:t>.</w:t>
            </w:r>
          </w:p>
        </w:tc>
      </w:tr>
    </w:tbl>
    <w:p w14:paraId="0F0E9B95" w14:textId="77777777" w:rsidR="00EF35DB" w:rsidRDefault="00EF35DB" w:rsidP="00EF35DB">
      <w:pPr>
        <w:spacing w:before="0" w:after="0"/>
        <w:ind w:leftChars="0" w:left="0"/>
        <w:jc w:val="left"/>
      </w:pPr>
    </w:p>
    <w:p w14:paraId="3E7351F6"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691C11FF" w14:textId="77777777" w:rsidR="00EF35DB" w:rsidRPr="001A51D9" w:rsidRDefault="001A51D9" w:rsidP="001A51D9">
      <w:pPr>
        <w:pStyle w:val="Figure"/>
        <w:ind w:left="420"/>
      </w:pPr>
      <w:r w:rsidRPr="00054AA6">
        <w:rPr>
          <w:rFonts w:hint="eastAsia"/>
        </w:rPr>
        <w:drawing>
          <wp:inline distT="0" distB="0" distL="0" distR="0" wp14:anchorId="33C4EC32" wp14:editId="4A52EA94">
            <wp:extent cx="1589723" cy="8096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2665" cy="811123"/>
                    </a:xfrm>
                    <a:prstGeom prst="rect">
                      <a:avLst/>
                    </a:prstGeom>
                    <a:noFill/>
                    <a:ln>
                      <a:noFill/>
                    </a:ln>
                  </pic:spPr>
                </pic:pic>
              </a:graphicData>
            </a:graphic>
          </wp:inline>
        </w:drawing>
      </w:r>
    </w:p>
    <w:p w14:paraId="74EB565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D4C0B2E" w14:textId="77777777" w:rsidTr="00DE3146">
        <w:trPr>
          <w:cantSplit/>
          <w:trHeight w:val="260"/>
        </w:trPr>
        <w:tc>
          <w:tcPr>
            <w:tcW w:w="426" w:type="dxa"/>
            <w:tcBorders>
              <w:top w:val="nil"/>
              <w:left w:val="nil"/>
              <w:bottom w:val="nil"/>
              <w:right w:val="nil"/>
              <w:tl2br w:val="nil"/>
              <w:tr2bl w:val="nil"/>
            </w:tcBorders>
            <w:shd w:val="clear" w:color="auto" w:fill="auto"/>
          </w:tcPr>
          <w:p w14:paraId="035C980F"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0E01CE16" wp14:editId="764BEAF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2423784" w14:textId="77777777" w:rsidR="00EF35DB" w:rsidRPr="00051768" w:rsidRDefault="00EF35DB" w:rsidP="00DE3146">
            <w:pPr>
              <w:pStyle w:val="NotesHeading"/>
            </w:pPr>
            <w:r>
              <w:rPr>
                <w:rFonts w:hint="eastAsia"/>
              </w:rPr>
              <w:t>CAUTION!</w:t>
            </w:r>
          </w:p>
          <w:p w14:paraId="1158820C"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0B81B797" w14:textId="77777777" w:rsidR="00EF35DB" w:rsidRPr="00527A2D" w:rsidRDefault="00EF35DB" w:rsidP="00DE3146">
            <w:pPr>
              <w:pStyle w:val="NotesTextList"/>
            </w:pPr>
            <w:r w:rsidRPr="00527A2D">
              <w:t>Restore and fasten the device after dismounting.</w:t>
            </w:r>
          </w:p>
          <w:p w14:paraId="0A6CDC4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3955A6B3" w14:textId="77777777" w:rsidR="00A8488C" w:rsidRDefault="00A8488C" w:rsidP="00EF35DB">
      <w:pPr>
        <w:ind w:left="420"/>
      </w:pPr>
    </w:p>
    <w:p w14:paraId="25E8E357" w14:textId="77777777" w:rsidR="00A8488C" w:rsidRDefault="00A8488C">
      <w:pPr>
        <w:widowControl/>
        <w:adjustRightInd/>
        <w:snapToGrid/>
        <w:spacing w:before="0" w:after="0"/>
        <w:ind w:leftChars="0" w:left="0"/>
        <w:jc w:val="left"/>
        <w:textAlignment w:val="auto"/>
      </w:pPr>
      <w:r>
        <w:br w:type="page"/>
      </w:r>
    </w:p>
    <w:p w14:paraId="726650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16A207AA" w14:textId="77777777" w:rsidR="001C2516" w:rsidRDefault="001C2516" w:rsidP="001C2516">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B266ED" w:rsidRPr="008278C4" w14:paraId="78750C9E" w14:textId="77777777" w:rsidTr="007F2AEF">
        <w:trPr>
          <w:cantSplit/>
        </w:trPr>
        <w:tc>
          <w:tcPr>
            <w:tcW w:w="866" w:type="pct"/>
          </w:tcPr>
          <w:p w14:paraId="1929BB58" w14:textId="77777777" w:rsidR="00B266ED" w:rsidRPr="00DF2D8C" w:rsidRDefault="00B266ED" w:rsidP="007F2AEF">
            <w:pPr>
              <w:pStyle w:val="TableHeading"/>
            </w:pPr>
            <w:r w:rsidRPr="00DF2D8C">
              <w:rPr>
                <w:rFonts w:hint="eastAsia"/>
              </w:rPr>
              <w:t>No.</w:t>
            </w:r>
          </w:p>
        </w:tc>
        <w:tc>
          <w:tcPr>
            <w:tcW w:w="1948" w:type="pct"/>
          </w:tcPr>
          <w:p w14:paraId="7104E600" w14:textId="77777777" w:rsidR="00B266ED" w:rsidRPr="00DF2D8C" w:rsidRDefault="00B266ED" w:rsidP="007F2AEF">
            <w:pPr>
              <w:pStyle w:val="TableHeading"/>
            </w:pPr>
            <w:r w:rsidRPr="00DF2D8C">
              <w:rPr>
                <w:rFonts w:hint="eastAsia"/>
              </w:rPr>
              <w:t>Name</w:t>
            </w:r>
          </w:p>
        </w:tc>
        <w:tc>
          <w:tcPr>
            <w:tcW w:w="1141" w:type="pct"/>
          </w:tcPr>
          <w:p w14:paraId="63F86F54" w14:textId="77777777" w:rsidR="00B266ED" w:rsidRPr="00DF2D8C" w:rsidRDefault="00B266ED" w:rsidP="007F2AEF">
            <w:pPr>
              <w:pStyle w:val="TableHeading"/>
            </w:pPr>
            <w:r w:rsidRPr="00DF2D8C">
              <w:rPr>
                <w:rFonts w:hint="eastAsia"/>
              </w:rPr>
              <w:t>Qty</w:t>
            </w:r>
          </w:p>
        </w:tc>
        <w:tc>
          <w:tcPr>
            <w:tcW w:w="1045" w:type="pct"/>
          </w:tcPr>
          <w:p w14:paraId="4CD3E7EB" w14:textId="77777777" w:rsidR="00B266ED" w:rsidRPr="00DF2D8C" w:rsidRDefault="00B266ED" w:rsidP="007F2AEF">
            <w:pPr>
              <w:pStyle w:val="TableHeading"/>
            </w:pPr>
            <w:r w:rsidRPr="00DF2D8C">
              <w:rPr>
                <w:rFonts w:hint="eastAsia"/>
              </w:rPr>
              <w:t>Unit</w:t>
            </w:r>
          </w:p>
        </w:tc>
      </w:tr>
      <w:tr w:rsidR="00B266ED" w:rsidRPr="008278C4" w14:paraId="605CA7B5" w14:textId="77777777" w:rsidTr="007F2AEF">
        <w:trPr>
          <w:cantSplit/>
        </w:trPr>
        <w:tc>
          <w:tcPr>
            <w:tcW w:w="866" w:type="pct"/>
          </w:tcPr>
          <w:p w14:paraId="3D71F8F8" w14:textId="77777777" w:rsidR="00B266ED" w:rsidRPr="008851B4" w:rsidRDefault="00B266ED" w:rsidP="007F2AEF">
            <w:pPr>
              <w:pStyle w:val="TableText"/>
            </w:pPr>
            <w:r w:rsidRPr="008851B4">
              <w:rPr>
                <w:rFonts w:hint="eastAsia"/>
              </w:rPr>
              <w:t>1</w:t>
            </w:r>
          </w:p>
        </w:tc>
        <w:tc>
          <w:tcPr>
            <w:tcW w:w="1948" w:type="pct"/>
          </w:tcPr>
          <w:p w14:paraId="58690767" w14:textId="77777777" w:rsidR="00B266ED" w:rsidRPr="006977EC" w:rsidRDefault="00B266ED" w:rsidP="007F2AEF">
            <w:pPr>
              <w:pStyle w:val="TableText"/>
            </w:pPr>
            <w:r w:rsidRPr="006977EC">
              <w:t>Camera</w:t>
            </w:r>
          </w:p>
        </w:tc>
        <w:tc>
          <w:tcPr>
            <w:tcW w:w="1141" w:type="pct"/>
          </w:tcPr>
          <w:p w14:paraId="504DD4EE" w14:textId="77777777" w:rsidR="00B266ED" w:rsidRPr="008851B4" w:rsidRDefault="00B266ED" w:rsidP="007F2AEF">
            <w:pPr>
              <w:pStyle w:val="TableText"/>
            </w:pPr>
            <w:r w:rsidRPr="008851B4">
              <w:t>1</w:t>
            </w:r>
          </w:p>
        </w:tc>
        <w:tc>
          <w:tcPr>
            <w:tcW w:w="1045" w:type="pct"/>
          </w:tcPr>
          <w:p w14:paraId="54EE987C" w14:textId="77777777" w:rsidR="00B266ED" w:rsidRPr="008851B4" w:rsidRDefault="00B266ED" w:rsidP="007F2AEF">
            <w:pPr>
              <w:pStyle w:val="TableText"/>
            </w:pPr>
            <w:r w:rsidRPr="008851B4">
              <w:rPr>
                <w:rFonts w:hint="eastAsia"/>
              </w:rPr>
              <w:t>PCS</w:t>
            </w:r>
          </w:p>
        </w:tc>
      </w:tr>
      <w:tr w:rsidR="00B266ED" w:rsidRPr="008278C4" w14:paraId="4B600947" w14:textId="77777777" w:rsidTr="007F2AEF">
        <w:trPr>
          <w:cantSplit/>
        </w:trPr>
        <w:tc>
          <w:tcPr>
            <w:tcW w:w="866" w:type="pct"/>
          </w:tcPr>
          <w:p w14:paraId="5D9AC2B6" w14:textId="77777777" w:rsidR="00B266ED" w:rsidRPr="008851B4" w:rsidRDefault="00B266ED" w:rsidP="007F2AEF">
            <w:pPr>
              <w:pStyle w:val="TableText"/>
            </w:pPr>
            <w:r>
              <w:t>2</w:t>
            </w:r>
            <w:r w:rsidRPr="008851B4">
              <w:t>*</w:t>
            </w:r>
          </w:p>
        </w:tc>
        <w:tc>
          <w:tcPr>
            <w:tcW w:w="1948" w:type="pct"/>
          </w:tcPr>
          <w:p w14:paraId="152CB8E8" w14:textId="77777777" w:rsidR="00B266ED" w:rsidRPr="006977EC" w:rsidRDefault="00B266ED" w:rsidP="007F2AEF">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6FBE4843" w14:textId="77777777" w:rsidR="00B266ED" w:rsidRPr="008851B4" w:rsidRDefault="00B266ED" w:rsidP="007F2AEF">
            <w:pPr>
              <w:pStyle w:val="TableText"/>
            </w:pPr>
            <w:r w:rsidRPr="008851B4">
              <w:rPr>
                <w:rFonts w:hint="eastAsia"/>
              </w:rPr>
              <w:t>1</w:t>
            </w:r>
          </w:p>
        </w:tc>
        <w:tc>
          <w:tcPr>
            <w:tcW w:w="1045" w:type="pct"/>
          </w:tcPr>
          <w:p w14:paraId="71E72414" w14:textId="77777777" w:rsidR="00B266ED" w:rsidRPr="008851B4" w:rsidRDefault="00B266ED" w:rsidP="007F2AEF">
            <w:pPr>
              <w:pStyle w:val="TableText"/>
            </w:pPr>
            <w:r w:rsidRPr="008851B4">
              <w:rPr>
                <w:rFonts w:hint="eastAsia"/>
              </w:rPr>
              <w:t>Set</w:t>
            </w:r>
          </w:p>
        </w:tc>
      </w:tr>
      <w:tr w:rsidR="00B266ED" w:rsidRPr="008278C4" w14:paraId="77776730" w14:textId="77777777" w:rsidTr="007F2AEF">
        <w:trPr>
          <w:cantSplit/>
        </w:trPr>
        <w:tc>
          <w:tcPr>
            <w:tcW w:w="866" w:type="pct"/>
          </w:tcPr>
          <w:p w14:paraId="3E50C5EE" w14:textId="77777777" w:rsidR="00B266ED" w:rsidRPr="008851B4" w:rsidRDefault="00B266ED" w:rsidP="007F2AEF">
            <w:pPr>
              <w:pStyle w:val="TableText"/>
            </w:pPr>
            <w:r>
              <w:t>3</w:t>
            </w:r>
            <w:r w:rsidRPr="008851B4">
              <w:t>*</w:t>
            </w:r>
          </w:p>
        </w:tc>
        <w:tc>
          <w:tcPr>
            <w:tcW w:w="1948" w:type="pct"/>
          </w:tcPr>
          <w:p w14:paraId="3BC60CD5" w14:textId="77777777" w:rsidR="00B266ED" w:rsidRPr="006977EC" w:rsidRDefault="00B266ED" w:rsidP="007F2AEF">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7E72B42" w14:textId="77777777" w:rsidR="00B266ED" w:rsidRPr="008851B4" w:rsidRDefault="00B266ED" w:rsidP="007F2AEF">
            <w:pPr>
              <w:pStyle w:val="TableText"/>
            </w:pPr>
            <w:r w:rsidRPr="008851B4">
              <w:rPr>
                <w:rFonts w:hint="eastAsia"/>
              </w:rPr>
              <w:t>1</w:t>
            </w:r>
          </w:p>
        </w:tc>
        <w:tc>
          <w:tcPr>
            <w:tcW w:w="1045" w:type="pct"/>
          </w:tcPr>
          <w:p w14:paraId="3A7361B0" w14:textId="77777777" w:rsidR="00B266ED" w:rsidRPr="008851B4" w:rsidRDefault="00B266ED" w:rsidP="007F2AEF">
            <w:pPr>
              <w:pStyle w:val="TableText"/>
            </w:pPr>
            <w:r w:rsidRPr="008851B4">
              <w:rPr>
                <w:rFonts w:hint="eastAsia"/>
              </w:rPr>
              <w:t>Set</w:t>
            </w:r>
          </w:p>
        </w:tc>
      </w:tr>
      <w:tr w:rsidR="00B266ED" w:rsidRPr="008278C4" w14:paraId="27F3531A" w14:textId="77777777" w:rsidTr="007F2AEF">
        <w:trPr>
          <w:cantSplit/>
        </w:trPr>
        <w:tc>
          <w:tcPr>
            <w:tcW w:w="866" w:type="pct"/>
          </w:tcPr>
          <w:p w14:paraId="3ABE9CDE" w14:textId="77777777" w:rsidR="00B266ED" w:rsidRPr="008851B4" w:rsidRDefault="00B266ED" w:rsidP="007F2AEF">
            <w:pPr>
              <w:pStyle w:val="TableText"/>
            </w:pPr>
            <w:r>
              <w:t>4</w:t>
            </w:r>
            <w:r w:rsidRPr="008851B4">
              <w:t>*</w:t>
            </w:r>
          </w:p>
        </w:tc>
        <w:tc>
          <w:tcPr>
            <w:tcW w:w="1948" w:type="pct"/>
          </w:tcPr>
          <w:p w14:paraId="3D94B103" w14:textId="77777777" w:rsidR="00B266ED" w:rsidRPr="006977EC" w:rsidRDefault="00B266ED" w:rsidP="007F2AEF">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0C579B0E" w14:textId="77777777" w:rsidR="00B266ED" w:rsidRPr="008851B4" w:rsidRDefault="00B266ED" w:rsidP="007F2AEF">
            <w:pPr>
              <w:pStyle w:val="TableText"/>
            </w:pPr>
            <w:r w:rsidRPr="008851B4">
              <w:rPr>
                <w:rFonts w:hint="eastAsia"/>
              </w:rPr>
              <w:t>1</w:t>
            </w:r>
          </w:p>
        </w:tc>
        <w:tc>
          <w:tcPr>
            <w:tcW w:w="1045" w:type="pct"/>
          </w:tcPr>
          <w:p w14:paraId="17E42F32" w14:textId="77777777" w:rsidR="00B266ED" w:rsidRPr="008851B4" w:rsidRDefault="00B266ED" w:rsidP="007F2AEF">
            <w:pPr>
              <w:pStyle w:val="TableText"/>
            </w:pPr>
            <w:r w:rsidRPr="008851B4">
              <w:rPr>
                <w:rFonts w:hint="eastAsia"/>
              </w:rPr>
              <w:t>Set</w:t>
            </w:r>
          </w:p>
        </w:tc>
      </w:tr>
      <w:tr w:rsidR="00B266ED" w:rsidRPr="008278C4" w14:paraId="608B61C6" w14:textId="77777777" w:rsidTr="007F2AEF">
        <w:trPr>
          <w:cantSplit/>
        </w:trPr>
        <w:tc>
          <w:tcPr>
            <w:tcW w:w="866" w:type="pct"/>
          </w:tcPr>
          <w:p w14:paraId="3CC7E04A" w14:textId="77777777" w:rsidR="00B266ED" w:rsidRPr="008851B4" w:rsidRDefault="00B266ED" w:rsidP="007F2AEF">
            <w:pPr>
              <w:pStyle w:val="TableText"/>
            </w:pPr>
            <w:r>
              <w:t>5</w:t>
            </w:r>
          </w:p>
        </w:tc>
        <w:tc>
          <w:tcPr>
            <w:tcW w:w="1948" w:type="pct"/>
          </w:tcPr>
          <w:p w14:paraId="5AF45A89" w14:textId="77777777" w:rsidR="00B266ED" w:rsidRPr="006977EC" w:rsidRDefault="00B266ED" w:rsidP="007F2AEF">
            <w:pPr>
              <w:pStyle w:val="TableText"/>
            </w:pPr>
            <w:r w:rsidRPr="006977EC">
              <w:t>User manual</w:t>
            </w:r>
          </w:p>
        </w:tc>
        <w:tc>
          <w:tcPr>
            <w:tcW w:w="1141" w:type="pct"/>
          </w:tcPr>
          <w:p w14:paraId="6B4229EF" w14:textId="77777777" w:rsidR="00B266ED" w:rsidRPr="008851B4" w:rsidRDefault="00B266ED" w:rsidP="007F2AEF">
            <w:pPr>
              <w:pStyle w:val="TableText"/>
            </w:pPr>
            <w:r w:rsidRPr="008851B4">
              <w:rPr>
                <w:rFonts w:hint="eastAsia"/>
              </w:rPr>
              <w:t>1</w:t>
            </w:r>
          </w:p>
        </w:tc>
        <w:tc>
          <w:tcPr>
            <w:tcW w:w="1045" w:type="pct"/>
          </w:tcPr>
          <w:p w14:paraId="644FB2CD" w14:textId="77777777" w:rsidR="00B266ED" w:rsidRPr="008851B4" w:rsidRDefault="00B266ED" w:rsidP="007F2AEF">
            <w:pPr>
              <w:pStyle w:val="TableText"/>
            </w:pPr>
            <w:r w:rsidRPr="008851B4">
              <w:rPr>
                <w:rFonts w:hint="eastAsia"/>
              </w:rPr>
              <w:t>Set</w:t>
            </w:r>
          </w:p>
        </w:tc>
      </w:tr>
    </w:tbl>
    <w:p w14:paraId="5E32DA12" w14:textId="77777777" w:rsidR="00B266ED" w:rsidRPr="008851B4" w:rsidRDefault="00B266ED" w:rsidP="00B266ED">
      <w:pPr>
        <w:pStyle w:val="a8"/>
        <w:ind w:left="420"/>
        <w:rPr>
          <w:b/>
        </w:rPr>
      </w:pPr>
      <w:r w:rsidRPr="008851B4">
        <w:rPr>
          <w:rFonts w:hint="eastAsia"/>
          <w:b/>
        </w:rPr>
        <w:t>Remarks:</w:t>
      </w:r>
    </w:p>
    <w:p w14:paraId="5FE4C904" w14:textId="77777777" w:rsidR="00B266ED" w:rsidRPr="00DF2D8C" w:rsidRDefault="00B266ED" w:rsidP="00B266ED">
      <w:pPr>
        <w:pStyle w:val="a8"/>
        <w:ind w:left="420"/>
      </w:pPr>
      <w:r w:rsidRPr="00DF2D8C">
        <w:rPr>
          <w:rFonts w:hint="eastAsia"/>
        </w:rPr>
        <w:t>* means optional and supplied with certain models only.</w:t>
      </w:r>
    </w:p>
    <w:p w14:paraId="67008E8B" w14:textId="77777777" w:rsidR="00B266ED" w:rsidRPr="00DF2D8C" w:rsidRDefault="00B266ED" w:rsidP="00B266ED">
      <w:pPr>
        <w:pStyle w:val="a8"/>
        <w:ind w:left="420"/>
      </w:pPr>
      <w:r w:rsidRPr="00DF2D8C">
        <w:rPr>
          <w:rFonts w:hint="eastAsia"/>
        </w:rPr>
        <w:t>(1)Including one or more waterproof components such as tape and plug.</w:t>
      </w:r>
    </w:p>
    <w:p w14:paraId="1B696083" w14:textId="77777777" w:rsidR="00B266ED" w:rsidRPr="00DF2D8C" w:rsidRDefault="00B266ED" w:rsidP="00B266ED">
      <w:pPr>
        <w:pStyle w:val="a8"/>
        <w:ind w:left="420"/>
      </w:pPr>
      <w:r w:rsidRPr="00DF2D8C">
        <w:rPr>
          <w:rFonts w:hint="eastAsia"/>
        </w:rPr>
        <w:t>(2)Including one or more accessories such as screws and hex key.</w:t>
      </w:r>
    </w:p>
    <w:p w14:paraId="30CBEE3E" w14:textId="3484394A" w:rsidR="00B266ED" w:rsidRPr="00B266ED" w:rsidRDefault="00B266ED" w:rsidP="00B266ED">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2AC54170" w14:textId="77777777" w:rsidR="00DF2D8C" w:rsidRDefault="00DF2D8C" w:rsidP="00DF2D8C">
      <w:pPr>
        <w:pStyle w:val="Heading1"/>
        <w:numPr>
          <w:ilvl w:val="0"/>
          <w:numId w:val="34"/>
        </w:numPr>
      </w:pPr>
      <w:r>
        <w:t xml:space="preserve">Safety </w:t>
      </w:r>
      <w:r w:rsidRPr="008278C4">
        <w:t>Instructions</w:t>
      </w:r>
      <w:bookmarkEnd w:id="10"/>
    </w:p>
    <w:p w14:paraId="09EDFDC8" w14:textId="77777777" w:rsidR="00B3462B" w:rsidRPr="00473F47" w:rsidRDefault="00B3462B" w:rsidP="00B3462B">
      <w:pPr>
        <w:ind w:left="420"/>
      </w:pPr>
      <w:bookmarkStart w:id="11" w:name="_Toc29284017"/>
      <w:r w:rsidRPr="00D65007">
        <w:t>Installation and removal of the unit and its accessories must be carried out by qualified perso</w:t>
      </w:r>
      <w:r>
        <w:t>nnel. You must read all of the safety i</w:t>
      </w:r>
      <w:r w:rsidRPr="00D65007">
        <w:t>nstructions before installation and operation.</w:t>
      </w:r>
    </w:p>
    <w:p w14:paraId="0A2D8FE4" w14:textId="77777777" w:rsidR="00B3462B" w:rsidRDefault="00B3462B" w:rsidP="00B3462B">
      <w:pPr>
        <w:pStyle w:val="Heading2"/>
      </w:pPr>
      <w:bookmarkStart w:id="12" w:name="_Toc28243008"/>
      <w:bookmarkStart w:id="13" w:name="_Toc29284015"/>
      <w:r w:rsidRPr="008278C4">
        <w:rPr>
          <w:rFonts w:hint="eastAsia"/>
        </w:rPr>
        <w:t>Precautions</w:t>
      </w:r>
      <w:bookmarkEnd w:id="12"/>
      <w:bookmarkEnd w:id="13"/>
    </w:p>
    <w:p w14:paraId="10F5D414" w14:textId="77777777" w:rsidR="00B3462B" w:rsidRPr="00D65007" w:rsidRDefault="00B3462B" w:rsidP="00B3462B">
      <w:pPr>
        <w:pStyle w:val="ItemList"/>
      </w:pPr>
      <w:bookmarkStart w:id="14" w:name="_Toc28243009"/>
      <w:bookmarkStart w:id="15"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41D5CA39" w14:textId="77777777" w:rsidR="00B3462B" w:rsidRPr="00D65007" w:rsidRDefault="00B3462B" w:rsidP="00B3462B">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1BBC712" w14:textId="77777777" w:rsidR="00B3462B" w:rsidRPr="00D65007" w:rsidRDefault="00B3462B" w:rsidP="00B3462B">
      <w:pPr>
        <w:pStyle w:val="ItemList"/>
      </w:pPr>
      <w:r>
        <w:t>Do not overbend the cables during the installation, otherwise, poor cable contact may cause malfunction</w:t>
      </w:r>
      <w:r w:rsidRPr="00D65007">
        <w:t>.</w:t>
      </w:r>
    </w:p>
    <w:p w14:paraId="5BD0D9A0" w14:textId="77777777" w:rsidR="00B3462B" w:rsidRPr="00D65007" w:rsidRDefault="00B3462B" w:rsidP="00B3462B">
      <w:pPr>
        <w:pStyle w:val="ItemList"/>
      </w:pPr>
      <w:r w:rsidRPr="00D65007">
        <w:t xml:space="preserve">When connecting to an external interface, use an existing connection terminal, and ensure that the cable terminal (latch or clamp) is in good condition and </w:t>
      </w:r>
      <w:r w:rsidRPr="00D65007">
        <w:lastRenderedPageBreak/>
        <w:t>properly fastened. Ensure that the cable is not tense during mounting, with a proper margin reserved to avoid poor port contact or loosening caused by shock or shake.</w:t>
      </w:r>
    </w:p>
    <w:p w14:paraId="7639B207" w14:textId="77777777" w:rsidR="00B3462B" w:rsidRDefault="00B3462B" w:rsidP="00B3462B">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1E6FADC2" w14:textId="77777777" w:rsidR="00B3462B" w:rsidRPr="00D65007" w:rsidRDefault="00B3462B" w:rsidP="00B3462B">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D699EA7" w14:textId="77777777" w:rsidR="00B3462B" w:rsidRPr="008278C4" w:rsidRDefault="00B3462B" w:rsidP="00B3462B">
      <w:pPr>
        <w:pStyle w:val="Heading2"/>
      </w:pPr>
      <w:r w:rsidRPr="008278C4">
        <w:rPr>
          <w:rFonts w:hint="eastAsia"/>
        </w:rPr>
        <w:t>Maintenance</w:t>
      </w:r>
      <w:bookmarkEnd w:id="14"/>
      <w:bookmarkEnd w:id="15"/>
    </w:p>
    <w:p w14:paraId="17F848D5" w14:textId="77777777" w:rsidR="00B3462B" w:rsidRPr="00D65007" w:rsidRDefault="00B3462B" w:rsidP="00B3462B">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2B0ED6E4" w14:textId="77777777" w:rsidR="00B3462B" w:rsidRPr="00D65007" w:rsidRDefault="00B3462B" w:rsidP="00B3462B">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356B58D" w14:textId="77777777" w:rsidR="00B3462B" w:rsidRPr="00B37B3C" w:rsidRDefault="00B3462B" w:rsidP="00B3462B">
      <w:pPr>
        <w:pStyle w:val="ItemList"/>
      </w:pPr>
      <w:r>
        <w:rPr>
          <w:rFonts w:hint="eastAsia"/>
        </w:rPr>
        <w:t>Do not use organic solvents (such as benzene and alcohol) to clean the transparent dome cover</w:t>
      </w:r>
      <w:r w:rsidRPr="00D65007">
        <w:rPr>
          <w:rFonts w:hint="eastAsia"/>
        </w:rPr>
        <w:t>.</w:t>
      </w:r>
    </w:p>
    <w:p w14:paraId="45F43573" w14:textId="77777777" w:rsidR="00DF2D8C" w:rsidRDefault="00DF2D8C" w:rsidP="00DF2D8C">
      <w:pPr>
        <w:pStyle w:val="Heading1"/>
        <w:shd w:val="clear" w:color="auto" w:fill="595959" w:themeFill="text1" w:themeFillTint="A6"/>
      </w:pPr>
      <w:r>
        <w:rPr>
          <w:rFonts w:hint="eastAsia"/>
        </w:rPr>
        <w:t>Appearance</w:t>
      </w:r>
      <w:bookmarkEnd w:id="11"/>
    </w:p>
    <w:p w14:paraId="1B721D0D" w14:textId="77777777" w:rsidR="00D94711" w:rsidRDefault="00D94711" w:rsidP="00D94711">
      <w:pPr>
        <w:ind w:left="420"/>
      </w:pPr>
      <w:r w:rsidRPr="00420657">
        <w:t>The appearance and tail cable may vary with device model.</w:t>
      </w:r>
    </w:p>
    <w:p w14:paraId="33C0EC0E" w14:textId="77777777" w:rsidR="00A270CC" w:rsidRDefault="00A270CC" w:rsidP="00A270CC">
      <w:pPr>
        <w:ind w:left="420"/>
        <w:rPr>
          <w:rFonts w:asciiTheme="minorHAnsi" w:hAnsiTheme="minorHAnsi" w:cstheme="minorHAnsi"/>
        </w:rPr>
      </w:pPr>
      <w:r>
        <w:rPr>
          <w:rFonts w:asciiTheme="minorHAnsi" w:hAnsiTheme="minorHAnsi" w:cstheme="minorHAnsi"/>
        </w:rPr>
        <w:t>Type A</w:t>
      </w:r>
    </w:p>
    <w:p w14:paraId="0B2C99B9" w14:textId="77777777" w:rsidR="00A270CC" w:rsidRDefault="00A270CC" w:rsidP="00A270CC">
      <w:pPr>
        <w:ind w:left="420"/>
      </w:pPr>
      <w:r w:rsidRPr="00BB125C">
        <w:drawing>
          <wp:inline distT="0" distB="0" distL="0" distR="0" wp14:anchorId="1AB024D9" wp14:editId="728263C2">
            <wp:extent cx="2523175" cy="1041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1371" cy="1044783"/>
                    </a:xfrm>
                    <a:prstGeom prst="rect">
                      <a:avLst/>
                    </a:prstGeom>
                    <a:noFill/>
                    <a:ln>
                      <a:noFill/>
                    </a:ln>
                  </pic:spPr>
                </pic:pic>
              </a:graphicData>
            </a:graphic>
          </wp:inline>
        </w:drawing>
      </w:r>
    </w:p>
    <w:p w14:paraId="4912105E" w14:textId="77777777" w:rsidR="00A270CC" w:rsidRDefault="00A270CC" w:rsidP="00A270CC">
      <w:pPr>
        <w:ind w:left="420"/>
        <w:rPr>
          <w:rFonts w:asciiTheme="minorHAnsi" w:hAnsiTheme="minorHAnsi" w:cstheme="minorHAnsi"/>
        </w:rPr>
      </w:pPr>
      <w:r>
        <w:rPr>
          <w:rFonts w:asciiTheme="minorHAnsi" w:hAnsiTheme="minorHAnsi" w:cstheme="minorHAnsi"/>
        </w:rPr>
        <w:t>Type B</w:t>
      </w:r>
    </w:p>
    <w:p w14:paraId="550ACEE6" w14:textId="19971F1B" w:rsidR="00A270CC" w:rsidRPr="00473F47" w:rsidRDefault="007B7CB8" w:rsidP="00A270CC">
      <w:pPr>
        <w:ind w:left="420"/>
      </w:pPr>
      <w:r w:rsidRPr="007B7CB8">
        <w:lastRenderedPageBreak/>
        <w:drawing>
          <wp:inline distT="0" distB="0" distL="0" distR="0" wp14:anchorId="41098C31" wp14:editId="38C0964D">
            <wp:extent cx="2593601" cy="781061"/>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1431" cy="789442"/>
                    </a:xfrm>
                    <a:prstGeom prst="rect">
                      <a:avLst/>
                    </a:prstGeom>
                    <a:noFill/>
                    <a:ln>
                      <a:noFill/>
                    </a:ln>
                  </pic:spPr>
                </pic:pic>
              </a:graphicData>
            </a:graphic>
          </wp:inline>
        </w:drawing>
      </w:r>
    </w:p>
    <w:p w14:paraId="34C73D50" w14:textId="2BFB8EEA" w:rsidR="00A0528C" w:rsidRDefault="00A0528C" w:rsidP="00A0528C">
      <w:pPr>
        <w:ind w:left="420"/>
        <w:rPr>
          <w:rFonts w:asciiTheme="minorHAnsi" w:hAnsiTheme="minorHAnsi" w:cstheme="minorHAnsi"/>
        </w:rPr>
      </w:pPr>
      <w:r>
        <w:rPr>
          <w:rFonts w:asciiTheme="minorHAnsi" w:hAnsiTheme="minorHAnsi" w:cstheme="minorHAnsi"/>
        </w:rPr>
        <w:t>Type C</w:t>
      </w:r>
    </w:p>
    <w:p w14:paraId="1013B1EC" w14:textId="6C24609D" w:rsidR="00A270CC" w:rsidRDefault="00A26996" w:rsidP="00D94711">
      <w:pPr>
        <w:ind w:left="420"/>
      </w:pPr>
      <w:r w:rsidRPr="00A26996">
        <w:drawing>
          <wp:inline distT="0" distB="0" distL="0" distR="0" wp14:anchorId="582A71BA" wp14:editId="71DFA3B9">
            <wp:extent cx="2594962" cy="703686"/>
            <wp:effectExtent l="0" t="0" r="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69" cy="710657"/>
                    </a:xfrm>
                    <a:prstGeom prst="rect">
                      <a:avLst/>
                    </a:prstGeom>
                    <a:noFill/>
                    <a:ln>
                      <a:noFill/>
                    </a:ln>
                  </pic:spPr>
                </pic:pic>
              </a:graphicData>
            </a:graphic>
          </wp:inline>
        </w:drawing>
      </w:r>
    </w:p>
    <w:p w14:paraId="17261384" w14:textId="77777777" w:rsidR="00D94711" w:rsidRDefault="00D94711" w:rsidP="00D94711">
      <w:pPr>
        <w:pStyle w:val="Heading1"/>
        <w:numPr>
          <w:ilvl w:val="0"/>
          <w:numId w:val="34"/>
        </w:numPr>
        <w:shd w:val="clear" w:color="auto" w:fill="595959" w:themeFill="text1" w:themeFillTint="A6"/>
      </w:pPr>
      <w:bookmarkStart w:id="16" w:name="_Toc29284020"/>
      <w:r>
        <w:rPr>
          <w:rFonts w:hint="eastAsia"/>
        </w:rPr>
        <w:t>Mount Your Camer</w:t>
      </w:r>
      <w:r>
        <w:t>a</w:t>
      </w:r>
      <w:bookmarkEnd w:id="16"/>
    </w:p>
    <w:p w14:paraId="45FA00B4" w14:textId="77777777" w:rsidR="00A270CC" w:rsidRPr="00735B6F" w:rsidRDefault="00A270CC" w:rsidP="00A270CC">
      <w:pPr>
        <w:pStyle w:val="Heading2"/>
      </w:pPr>
      <w:r w:rsidRPr="00735B6F">
        <w:rPr>
          <w:color w:val="262626" w:themeColor="text1" w:themeTint="D9"/>
        </w:rPr>
        <w:t>(O</w:t>
      </w:r>
      <w:r w:rsidRPr="00735B6F">
        <w:rPr>
          <w:rFonts w:hint="eastAsia"/>
          <w:color w:val="262626" w:themeColor="text1" w:themeTint="D9"/>
        </w:rPr>
        <w:t>ptional) Insert the Micro SD Card</w:t>
      </w:r>
    </w:p>
    <w:p w14:paraId="22F9D70E" w14:textId="77777777" w:rsidR="00A270CC" w:rsidRDefault="00A270CC" w:rsidP="00A270CC">
      <w:pPr>
        <w:ind w:left="420"/>
      </w:pPr>
      <w:r>
        <w:t>For</w:t>
      </w:r>
      <w:r w:rsidRPr="008278C4">
        <w:rPr>
          <w:rFonts w:hint="eastAsia"/>
        </w:rPr>
        <w:t xml:space="preserve"> </w:t>
      </w:r>
      <w:r>
        <w:rPr>
          <w:rFonts w:hint="eastAsia"/>
        </w:rPr>
        <w:t xml:space="preserve">cameras that support Micro SD, you need to insert the Micro SD card after opening the bottom cover of camera. </w:t>
      </w:r>
      <w:r>
        <w:t>Do</w:t>
      </w:r>
      <w:r>
        <w:rPr>
          <w:rFonts w:hint="eastAsia"/>
        </w:rPr>
        <w:t xml:space="preserve"> not hot plug the Micro SD card after it is </w:t>
      </w:r>
      <w:r>
        <w:t>inserted. O</w:t>
      </w:r>
      <w:r>
        <w:rPr>
          <w:rFonts w:hint="eastAsia"/>
        </w:rPr>
        <w:t>therwise the camera or the SD card might be damaged.</w:t>
      </w:r>
    </w:p>
    <w:p w14:paraId="65BBE982" w14:textId="77777777" w:rsidR="00A270CC" w:rsidRDefault="00A270CC" w:rsidP="00A270CC">
      <w:pPr>
        <w:ind w:left="420"/>
      </w:pPr>
      <w:r w:rsidRPr="008278C4">
        <w:rPr>
          <w:rFonts w:hint="eastAsia"/>
        </w:rPr>
        <w:t>For recommended SD card specifications, please contact y</w:t>
      </w:r>
      <w:r>
        <w:rPr>
          <w:rFonts w:hint="eastAsia"/>
        </w:rPr>
        <w:t>our dealer or technical support</w:t>
      </w:r>
      <w:r w:rsidRPr="00735B6F">
        <w:rPr>
          <w:rFonts w:hint="eastAsia"/>
        </w:rPr>
        <w:t>.</w:t>
      </w:r>
    </w:p>
    <w:p w14:paraId="74FA0D9E" w14:textId="77777777" w:rsidR="00A270CC" w:rsidRDefault="00A270CC" w:rsidP="00A270CC">
      <w:pPr>
        <w:ind w:left="420"/>
      </w:pPr>
      <w:r w:rsidRPr="003856EE">
        <w:drawing>
          <wp:inline distT="0" distB="0" distL="0" distR="0" wp14:anchorId="37E96E18" wp14:editId="113166C3">
            <wp:extent cx="1321763" cy="1199321"/>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592" cy="1211869"/>
                    </a:xfrm>
                    <a:prstGeom prst="rect">
                      <a:avLst/>
                    </a:prstGeom>
                    <a:noFill/>
                    <a:ln>
                      <a:noFill/>
                    </a:ln>
                  </pic:spPr>
                </pic:pic>
              </a:graphicData>
            </a:graphic>
          </wp:inline>
        </w:drawing>
      </w:r>
    </w:p>
    <w:p w14:paraId="2BB62095" w14:textId="5057A336" w:rsidR="00A270CC" w:rsidRDefault="00A270CC" w:rsidP="00A270CC">
      <w:pPr>
        <w:pStyle w:val="Heading2"/>
      </w:pPr>
      <w:r>
        <w:rPr>
          <w:rFonts w:hint="eastAsia"/>
        </w:rPr>
        <w:t>Wall Mount</w:t>
      </w:r>
    </w:p>
    <w:p w14:paraId="44E39DF1" w14:textId="77777777" w:rsidR="00D94711" w:rsidRDefault="00D94711" w:rsidP="00D94711">
      <w:pPr>
        <w:ind w:left="420"/>
      </w:pPr>
      <w:r w:rsidRPr="00F47C9E">
        <w:t>You can adopt wall mount</w:t>
      </w:r>
      <w:r>
        <w:rPr>
          <w:rFonts w:hint="eastAsia"/>
        </w:rPr>
        <w:t xml:space="preserve"> </w:t>
      </w:r>
      <w:r w:rsidRPr="00F47C9E">
        <w:t xml:space="preserve">or </w:t>
      </w:r>
      <w:r>
        <w:rPr>
          <w:rFonts w:hint="eastAsia"/>
        </w:rPr>
        <w:t>pendant</w:t>
      </w:r>
      <w:r w:rsidRPr="00F47C9E">
        <w:t xml:space="preserve"> mount and purchase hardware </w:t>
      </w:r>
      <w:r>
        <w:rPr>
          <w:rFonts w:hint="eastAsia"/>
        </w:rPr>
        <w:t>accessories</w:t>
      </w:r>
      <w:r w:rsidRPr="00F47C9E">
        <w:t xml:space="preserve"> </w:t>
      </w:r>
      <w:r>
        <w:lastRenderedPageBreak/>
        <w:t>separately</w:t>
      </w:r>
      <w:r w:rsidRPr="00F47C9E">
        <w:t xml:space="preserve">. The following part takes wall mount as an example. </w:t>
      </w:r>
      <w:r>
        <w:t>Pendant</w:t>
      </w:r>
      <w:r w:rsidRPr="00F47C9E">
        <w:t xml:space="preserve"> mount is similar to wall mount and therefore is omitted here</w:t>
      </w:r>
      <w:r>
        <w:rPr>
          <w:rFonts w:hint="eastAsia"/>
        </w:rPr>
        <w:t>.</w:t>
      </w:r>
    </w:p>
    <w:p w14:paraId="3DBC6907" w14:textId="77777777" w:rsidR="00A270CC" w:rsidRDefault="00A270CC" w:rsidP="00A270CC">
      <w:pPr>
        <w:pStyle w:val="ItemStep0"/>
      </w:pPr>
      <w:r w:rsidRPr="004A526B">
        <w:rPr>
          <w:rFonts w:hint="eastAsia"/>
        </w:rPr>
        <w:t xml:space="preserve">Locate the </w:t>
      </w:r>
      <w:r w:rsidRPr="004A526B">
        <w:t>positions of</w:t>
      </w:r>
      <w:r w:rsidRPr="004A526B">
        <w:rPr>
          <w:rFonts w:hint="eastAsia"/>
        </w:rPr>
        <w:t xml:space="preserve"> the</w:t>
      </w:r>
      <w:r w:rsidRPr="004A526B">
        <w:t xml:space="preserve"> holes</w:t>
      </w:r>
      <w:r w:rsidRPr="004A526B">
        <w:rPr>
          <w:rFonts w:hint="eastAsia"/>
        </w:rPr>
        <w:t>.</w:t>
      </w:r>
      <w:r>
        <w:t xml:space="preserve"> </w:t>
      </w:r>
    </w:p>
    <w:p w14:paraId="00160C23" w14:textId="77777777" w:rsidR="00A270CC" w:rsidRDefault="00A270CC" w:rsidP="00A270CC">
      <w:pPr>
        <w:pStyle w:val="ItemStep20"/>
      </w:pPr>
      <w:r>
        <w:t>Paste installation positioning sticker on the wall and align the cross center to the hole in the wall.</w:t>
      </w:r>
    </w:p>
    <w:p w14:paraId="68DC55FB" w14:textId="77777777" w:rsidR="00A270CC" w:rsidRDefault="00A270CC" w:rsidP="00A270CC">
      <w:pPr>
        <w:pStyle w:val="ItemStep20"/>
      </w:pPr>
      <w:r>
        <w:t>Lead the cables across the hole on the wall</w:t>
      </w:r>
      <w:r w:rsidRPr="00665096">
        <w:t>.</w:t>
      </w:r>
    </w:p>
    <w:p w14:paraId="67DB7206" w14:textId="77777777" w:rsidR="00A270CC" w:rsidRPr="008028A8" w:rsidRDefault="00A270CC" w:rsidP="00A270CC">
      <w:pPr>
        <w:ind w:left="420"/>
      </w:pPr>
      <w:r w:rsidRPr="00B876FA">
        <w:drawing>
          <wp:inline distT="0" distB="0" distL="0" distR="0" wp14:anchorId="52704E44" wp14:editId="3977748C">
            <wp:extent cx="886403" cy="738554"/>
            <wp:effectExtent l="0" t="0" r="952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3949" cy="753174"/>
                    </a:xfrm>
                    <a:prstGeom prst="rect">
                      <a:avLst/>
                    </a:prstGeom>
                    <a:noFill/>
                    <a:ln>
                      <a:noFill/>
                    </a:ln>
                  </pic:spPr>
                </pic:pic>
              </a:graphicData>
            </a:graphic>
          </wp:inline>
        </w:drawing>
      </w:r>
    </w:p>
    <w:p w14:paraId="68B2309C" w14:textId="77777777" w:rsidR="00A270CC" w:rsidRDefault="00A270CC" w:rsidP="00A270CC">
      <w:pPr>
        <w:pStyle w:val="ItemStep0"/>
      </w:pPr>
      <w:r w:rsidRPr="004A526B">
        <w:t>Drill holes</w:t>
      </w:r>
      <w:r w:rsidRPr="004A526B">
        <w:rPr>
          <w:rFonts w:hint="eastAsia"/>
        </w:rPr>
        <w:t xml:space="preserve"> on the wall.</w:t>
      </w:r>
    </w:p>
    <w:p w14:paraId="16FFC81C" w14:textId="77777777" w:rsidR="00A270CC" w:rsidRDefault="00A270CC" w:rsidP="00A270CC">
      <w:pPr>
        <w:pStyle w:val="ItemStep20"/>
      </w:pPr>
      <w:r>
        <w:t>Use a Ø6-6.5mm drill bit</w:t>
      </w:r>
      <w:r w:rsidRPr="00F97190">
        <w:t>.</w:t>
      </w:r>
    </w:p>
    <w:p w14:paraId="6DACA22D" w14:textId="77777777" w:rsidR="00A270CC" w:rsidRDefault="00A270CC" w:rsidP="00A270CC">
      <w:pPr>
        <w:pStyle w:val="ItemStep20"/>
      </w:pPr>
      <w:r w:rsidRPr="00F97190">
        <w:t>D</w:t>
      </w:r>
      <w:r>
        <w:t>rill 30 mm-depth guide holes</w:t>
      </w:r>
      <w:r w:rsidRPr="00F97190">
        <w:t xml:space="preserve"> according</w:t>
      </w:r>
      <w:r>
        <w:t xml:space="preserve"> to the positions marked by sticker</w:t>
      </w:r>
      <w:r w:rsidRPr="00F97190">
        <w:t>.</w:t>
      </w:r>
    </w:p>
    <w:p w14:paraId="12D6878B" w14:textId="77777777" w:rsidR="00A270CC" w:rsidRPr="008028A8" w:rsidRDefault="00A270CC" w:rsidP="00A270CC">
      <w:pPr>
        <w:ind w:left="420"/>
      </w:pPr>
      <w:r w:rsidRPr="00EB599E">
        <w:drawing>
          <wp:inline distT="0" distB="0" distL="0" distR="0" wp14:anchorId="36BF03A4" wp14:editId="58FB69D1">
            <wp:extent cx="899328" cy="79805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791" cy="840175"/>
                    </a:xfrm>
                    <a:prstGeom prst="rect">
                      <a:avLst/>
                    </a:prstGeom>
                    <a:noFill/>
                    <a:ln>
                      <a:noFill/>
                    </a:ln>
                  </pic:spPr>
                </pic:pic>
              </a:graphicData>
            </a:graphic>
          </wp:inline>
        </w:drawing>
      </w:r>
    </w:p>
    <w:p w14:paraId="4B1AA840" w14:textId="77777777" w:rsidR="00A270CC" w:rsidRDefault="00A270CC" w:rsidP="00A270CC">
      <w:pPr>
        <w:pStyle w:val="ItemStep0"/>
      </w:pPr>
      <w:r w:rsidRPr="004A526B">
        <w:t>Mount the plastic rivets</w:t>
      </w:r>
      <w:r w:rsidRPr="004A526B">
        <w:rPr>
          <w:rFonts w:hint="eastAsia"/>
        </w:rPr>
        <w:t xml:space="preserve"> </w:t>
      </w:r>
      <w:r w:rsidRPr="004A526B">
        <w:t>of self-tapping screws</w:t>
      </w:r>
      <w:r w:rsidRPr="004A526B">
        <w:rPr>
          <w:rFonts w:hint="eastAsia"/>
        </w:rPr>
        <w:t>.</w:t>
      </w:r>
      <w:r w:rsidRPr="004A526B">
        <w:t xml:space="preserve"> </w:t>
      </w:r>
    </w:p>
    <w:p w14:paraId="58B58766" w14:textId="77777777" w:rsidR="00A270CC" w:rsidRDefault="00A270CC" w:rsidP="00A270CC">
      <w:pPr>
        <w:ind w:left="420"/>
      </w:pPr>
      <w:r>
        <w:rPr>
          <w:rFonts w:hint="eastAsia"/>
        </w:rPr>
        <w:t>Knock</w:t>
      </w:r>
      <w:r>
        <w:t xml:space="preserve"> the plastic rivets into the guide holes and ensure that they are tightened up.</w:t>
      </w:r>
    </w:p>
    <w:p w14:paraId="47184053" w14:textId="77777777" w:rsidR="00A270CC" w:rsidRPr="008028A8" w:rsidRDefault="00A270CC" w:rsidP="00A270CC">
      <w:pPr>
        <w:ind w:left="420"/>
      </w:pPr>
      <w:r w:rsidRPr="00CE7514">
        <w:lastRenderedPageBreak/>
        <w:drawing>
          <wp:inline distT="0" distB="0" distL="0" distR="0" wp14:anchorId="40175C74" wp14:editId="5B42ACB3">
            <wp:extent cx="982969" cy="870668"/>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781" cy="882902"/>
                    </a:xfrm>
                    <a:prstGeom prst="rect">
                      <a:avLst/>
                    </a:prstGeom>
                    <a:noFill/>
                    <a:ln>
                      <a:noFill/>
                    </a:ln>
                  </pic:spPr>
                </pic:pic>
              </a:graphicData>
            </a:graphic>
          </wp:inline>
        </w:drawing>
      </w:r>
    </w:p>
    <w:p w14:paraId="08689C0E" w14:textId="77777777" w:rsidR="00A270CC" w:rsidRDefault="00A270CC" w:rsidP="00A270CC">
      <w:pPr>
        <w:pStyle w:val="ItemStep0"/>
      </w:pPr>
      <w:r>
        <w:t>Screw</w:t>
      </w:r>
      <w:r w:rsidRPr="004A526B">
        <w:t xml:space="preserve"> </w:t>
      </w:r>
      <w:r>
        <w:rPr>
          <w:rFonts w:hint="eastAsia"/>
        </w:rPr>
        <w:t>the locknut to loosen the universal joint before attaching your camera to the wall.</w:t>
      </w:r>
    </w:p>
    <w:p w14:paraId="303767C7" w14:textId="5A4E1707" w:rsidR="00A270CC" w:rsidRPr="0083673D" w:rsidRDefault="00B654DF" w:rsidP="00A270CC">
      <w:pPr>
        <w:ind w:left="420"/>
      </w:pPr>
      <w:r w:rsidRPr="00B654DF">
        <w:drawing>
          <wp:inline distT="0" distB="0" distL="0" distR="0" wp14:anchorId="1185CAEC" wp14:editId="7BF3CACC">
            <wp:extent cx="1031865" cy="1352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6849" cy="1359083"/>
                    </a:xfrm>
                    <a:prstGeom prst="rect">
                      <a:avLst/>
                    </a:prstGeom>
                    <a:noFill/>
                    <a:ln>
                      <a:noFill/>
                    </a:ln>
                  </pic:spPr>
                </pic:pic>
              </a:graphicData>
            </a:graphic>
          </wp:inline>
        </w:drawing>
      </w:r>
    </w:p>
    <w:p w14:paraId="58951AF4" w14:textId="77777777" w:rsidR="00A270CC" w:rsidRDefault="00A270CC" w:rsidP="00A270CC">
      <w:pPr>
        <w:pStyle w:val="ItemStep0"/>
      </w:pPr>
      <w:r>
        <w:t>Mount your camera onto the wall and connect all cables.</w:t>
      </w:r>
    </w:p>
    <w:p w14:paraId="6B37DE6D" w14:textId="77777777" w:rsidR="00A270CC" w:rsidRPr="00621593" w:rsidRDefault="00A270CC" w:rsidP="00A270CC">
      <w:pPr>
        <w:ind w:left="420"/>
      </w:pPr>
      <w:r>
        <w:t>Lead tapping screws through the guide holes in the base and fix them on the wall by using a screwdriver.</w:t>
      </w:r>
    </w:p>
    <w:p w14:paraId="595CE8FE" w14:textId="77777777" w:rsidR="00A270CC" w:rsidRPr="00621593" w:rsidRDefault="00A270CC" w:rsidP="00A270CC">
      <w:pPr>
        <w:ind w:left="420"/>
      </w:pPr>
      <w:r w:rsidRPr="001A4C23">
        <w:drawing>
          <wp:inline distT="0" distB="0" distL="0" distR="0" wp14:anchorId="395F5847" wp14:editId="19CA6FDD">
            <wp:extent cx="1332740" cy="12192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501" cy="1240937"/>
                    </a:xfrm>
                    <a:prstGeom prst="rect">
                      <a:avLst/>
                    </a:prstGeom>
                    <a:noFill/>
                    <a:ln>
                      <a:noFill/>
                    </a:ln>
                  </pic:spPr>
                </pic:pic>
              </a:graphicData>
            </a:graphic>
          </wp:inline>
        </w:drawing>
      </w:r>
    </w:p>
    <w:p w14:paraId="5C63399B" w14:textId="77777777" w:rsidR="00A270CC" w:rsidRDefault="00A270CC" w:rsidP="00A270CC">
      <w:pPr>
        <w:pStyle w:val="ItemStep0"/>
      </w:pPr>
      <w:r>
        <w:lastRenderedPageBreak/>
        <w:t xml:space="preserve">Adjust </w:t>
      </w:r>
      <w:r>
        <w:rPr>
          <w:rFonts w:hint="eastAsia"/>
        </w:rPr>
        <w:t>the m</w:t>
      </w:r>
      <w:r>
        <w:t>onitoring direction.</w:t>
      </w:r>
    </w:p>
    <w:p w14:paraId="65A5C746" w14:textId="77777777" w:rsidR="00A270CC" w:rsidRDefault="00A270CC" w:rsidP="00A270CC">
      <w:pPr>
        <w:pStyle w:val="ItemStep20"/>
      </w:pPr>
      <w:r>
        <w:t>Adjust the opening of the universal joints as required</w:t>
      </w:r>
      <w:r w:rsidRPr="008832C3">
        <w:t>.</w:t>
      </w:r>
    </w:p>
    <w:p w14:paraId="23DAABB6" w14:textId="77777777" w:rsidR="00A270CC" w:rsidRDefault="00A270CC" w:rsidP="00A270CC">
      <w:pPr>
        <w:pStyle w:val="ItemStep20"/>
      </w:pPr>
      <w:r>
        <w:t>Rotate the spherical hinge of the camera to get the desired monitoring direction</w:t>
      </w:r>
      <w:r w:rsidRPr="008832C3">
        <w:t>.</w:t>
      </w:r>
    </w:p>
    <w:p w14:paraId="16FA3272" w14:textId="77777777" w:rsidR="00A270CC" w:rsidRDefault="00A270CC" w:rsidP="00A270CC">
      <w:pPr>
        <w:pStyle w:val="ItemStep20"/>
      </w:pPr>
      <w:r>
        <w:t xml:space="preserve">Tighten the </w:t>
      </w:r>
      <w:r>
        <w:rPr>
          <w:lang w:val="zh-CN"/>
        </w:rPr>
        <w:t>locknut.</w:t>
      </w:r>
    </w:p>
    <w:p w14:paraId="176E0447" w14:textId="29A8F521" w:rsidR="00A270CC" w:rsidRDefault="00F214E6" w:rsidP="00A270CC">
      <w:pPr>
        <w:ind w:left="420"/>
      </w:pPr>
      <w:r w:rsidRPr="00F214E6">
        <w:drawing>
          <wp:inline distT="0" distB="0" distL="0" distR="0" wp14:anchorId="2ACFFD00" wp14:editId="3FFB82B8">
            <wp:extent cx="1300162" cy="105337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008" cy="10678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A270CC" w:rsidRPr="001A0C20" w14:paraId="2E176451" w14:textId="77777777" w:rsidTr="00280B52">
        <w:trPr>
          <w:cantSplit/>
          <w:trHeight w:val="260"/>
        </w:trPr>
        <w:tc>
          <w:tcPr>
            <w:tcW w:w="426" w:type="dxa"/>
            <w:tcBorders>
              <w:top w:val="nil"/>
              <w:left w:val="nil"/>
              <w:bottom w:val="nil"/>
              <w:right w:val="nil"/>
              <w:tl2br w:val="nil"/>
              <w:tr2bl w:val="nil"/>
            </w:tcBorders>
          </w:tcPr>
          <w:p w14:paraId="72A6C87E" w14:textId="77777777" w:rsidR="00A270CC" w:rsidRDefault="00A270CC" w:rsidP="00280B52">
            <w:pPr>
              <w:pStyle w:val="NotesIcons"/>
              <w:keepNext/>
              <w:keepLines/>
              <w:ind w:firstLineChars="50" w:firstLine="110"/>
              <w:jc w:val="both"/>
              <w:rPr>
                <w:lang w:eastAsia="zh-CN"/>
              </w:rPr>
            </w:pPr>
            <w:r w:rsidRPr="00104152">
              <w:rPr>
                <w:noProof/>
                <w:lang w:eastAsia="zh-CN"/>
              </w:rPr>
              <w:drawing>
                <wp:inline distT="0" distB="0" distL="0" distR="0" wp14:anchorId="1199F828" wp14:editId="5AD1BE8B">
                  <wp:extent cx="175895" cy="160655"/>
                  <wp:effectExtent l="0" t="0" r="0" b="0"/>
                  <wp:docPr id="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0.220.3.114\共享文件夹\运作资料部\02-作者交稿\奚珍珍\02-资料美工事宜\资料图标WMF\资料图标-说明02.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895" cy="160655"/>
                          </a:xfrm>
                          <a:prstGeom prst="rect">
                            <a:avLst/>
                          </a:prstGeom>
                          <a:noFill/>
                          <a:ln>
                            <a:noFill/>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3668C87" w14:textId="77777777" w:rsidR="00A270CC" w:rsidRPr="001A0C20" w:rsidRDefault="00A270CC" w:rsidP="00280B52">
            <w:pPr>
              <w:pStyle w:val="NotesHeading"/>
            </w:pPr>
            <w:r>
              <w:rPr>
                <w:rFonts w:hint="eastAsia"/>
              </w:rPr>
              <w:t>N</w:t>
            </w:r>
            <w:r>
              <w:t>OTE!</w:t>
            </w:r>
          </w:p>
          <w:p w14:paraId="1029C92C" w14:textId="77777777" w:rsidR="00A270CC" w:rsidRPr="001A0C20" w:rsidRDefault="00A270CC" w:rsidP="00280B52">
            <w:pPr>
              <w:pStyle w:val="NotesText"/>
            </w:pPr>
            <w:r>
              <w:t xml:space="preserve">The preceding installation process is </w:t>
            </w:r>
            <w:r>
              <w:rPr>
                <w:rFonts w:hint="eastAsia"/>
              </w:rPr>
              <w:t xml:space="preserve">for </w:t>
            </w:r>
            <w:r>
              <w:t>concealed installation, during which holes are punched on the wall</w:t>
            </w:r>
            <w:r>
              <w:rPr>
                <w:rFonts w:hint="eastAsia"/>
              </w:rPr>
              <w:t xml:space="preserve"> and </w:t>
            </w:r>
            <w:r>
              <w:t xml:space="preserve">cables are </w:t>
            </w:r>
            <w:r>
              <w:rPr>
                <w:rFonts w:hint="eastAsia"/>
              </w:rPr>
              <w:t xml:space="preserve">penetrated </w:t>
            </w:r>
            <w:r>
              <w:t>into the wall. If open installation is adopted, cables are not</w:t>
            </w:r>
            <w:r>
              <w:rPr>
                <w:rFonts w:hint="eastAsia"/>
              </w:rPr>
              <w:t xml:space="preserve"> penetrated</w:t>
            </w:r>
            <w:r>
              <w:t xml:space="preserve"> into the wall but threaded out from the outlet on one side of the base.</w:t>
            </w:r>
          </w:p>
        </w:tc>
      </w:tr>
    </w:tbl>
    <w:p w14:paraId="7ADF06DD" w14:textId="77777777" w:rsidR="005061ED" w:rsidRPr="005061ED" w:rsidRDefault="005061ED" w:rsidP="005B0C0E">
      <w:pPr>
        <w:ind w:leftChars="0" w:left="0"/>
      </w:pPr>
    </w:p>
    <w:p w14:paraId="1F7C5142" w14:textId="77777777" w:rsidR="00EC5EE1" w:rsidRDefault="00EC5EE1" w:rsidP="00EC5EE1">
      <w:pPr>
        <w:pStyle w:val="Heading1"/>
      </w:pPr>
      <w:r>
        <w:rPr>
          <w:rFonts w:hint="eastAsia"/>
        </w:rPr>
        <w:t>Startup</w:t>
      </w:r>
    </w:p>
    <w:p w14:paraId="4D2F0269" w14:textId="412D6DE0" w:rsidR="00EC5EE1" w:rsidRPr="00043BA3" w:rsidRDefault="00EC5EE1" w:rsidP="00EC5EE1">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66346435" w14:textId="77777777" w:rsidR="00D94711" w:rsidRDefault="00D94711" w:rsidP="00D94711">
      <w:pPr>
        <w:pStyle w:val="Heading1"/>
        <w:numPr>
          <w:ilvl w:val="0"/>
          <w:numId w:val="34"/>
        </w:numPr>
        <w:shd w:val="clear" w:color="auto" w:fill="595959" w:themeFill="text1" w:themeFillTint="A6"/>
      </w:pPr>
      <w:r>
        <w:rPr>
          <w:rFonts w:hint="eastAsia"/>
        </w:rPr>
        <w:t>Access Your Camera</w:t>
      </w:r>
    </w:p>
    <w:p w14:paraId="7AF92847" w14:textId="0970C2E6" w:rsidR="00B8632E" w:rsidRDefault="00B8632E" w:rsidP="00B8632E">
      <w:pPr>
        <w:pStyle w:val="ItemStep0"/>
        <w:numPr>
          <w:ilvl w:val="0"/>
          <w:numId w:val="42"/>
        </w:numPr>
      </w:pPr>
      <w:r>
        <w:rPr>
          <w:rFonts w:hint="eastAsia"/>
        </w:rPr>
        <w:t>O</w:t>
      </w:r>
      <w:r>
        <w:t xml:space="preserve">pen your </w:t>
      </w:r>
      <w:r w:rsidRPr="00EE7121">
        <w:t xml:space="preserve">Web browser, enter the camera's IP address in the address bar, and then press </w:t>
      </w:r>
      <w:r w:rsidRPr="00B8632E">
        <w:rPr>
          <w:b/>
        </w:rPr>
        <w:t>Enter</w:t>
      </w:r>
      <w:r w:rsidRPr="00EE7121">
        <w:t>. The default IP is 192.168.1.13</w:t>
      </w:r>
      <w:r>
        <w:t>.</w:t>
      </w:r>
    </w:p>
    <w:p w14:paraId="438B2B79" w14:textId="77777777" w:rsidR="00B8632E" w:rsidRDefault="00B8632E" w:rsidP="00B8632E">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94711" w:rsidRPr="007847B0" w14:paraId="3B53048C" w14:textId="77777777" w:rsidTr="00711172">
        <w:trPr>
          <w:cantSplit/>
          <w:trHeight w:val="260"/>
        </w:trPr>
        <w:tc>
          <w:tcPr>
            <w:tcW w:w="426" w:type="dxa"/>
            <w:tcBorders>
              <w:top w:val="nil"/>
              <w:left w:val="nil"/>
              <w:bottom w:val="nil"/>
              <w:right w:val="nil"/>
              <w:tl2br w:val="nil"/>
              <w:tr2bl w:val="nil"/>
            </w:tcBorders>
            <w:shd w:val="clear" w:color="auto" w:fill="auto"/>
          </w:tcPr>
          <w:p w14:paraId="096E4EC5" w14:textId="77777777" w:rsidR="00D94711" w:rsidRDefault="00D94711" w:rsidP="00711172">
            <w:pPr>
              <w:pStyle w:val="NotesIcons"/>
              <w:keepNext/>
              <w:keepLines/>
              <w:ind w:firstLineChars="50" w:firstLine="110"/>
              <w:rPr>
                <w:lang w:eastAsia="zh-CN"/>
              </w:rPr>
            </w:pPr>
            <w:r w:rsidRPr="00FD389B">
              <w:rPr>
                <w:noProof/>
                <w:lang w:eastAsia="zh-CN"/>
              </w:rPr>
              <w:drawing>
                <wp:inline distT="0" distB="0" distL="0" distR="0" wp14:anchorId="183CEEF5" wp14:editId="74A7F4DB">
                  <wp:extent cx="175103" cy="160831"/>
                  <wp:effectExtent l="0" t="0" r="0" b="0"/>
                  <wp:docPr id="10"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7D0945C" w14:textId="77777777" w:rsidR="00D94711" w:rsidRPr="00051768" w:rsidRDefault="00D94711" w:rsidP="00711172">
            <w:pPr>
              <w:pStyle w:val="NotesHeading"/>
            </w:pPr>
            <w:r>
              <w:rPr>
                <w:rFonts w:hint="eastAsia"/>
              </w:rPr>
              <w:t>NOTE!</w:t>
            </w:r>
          </w:p>
          <w:p w14:paraId="47D8817C" w14:textId="77777777" w:rsidR="00D94711" w:rsidRPr="00F4273F" w:rsidRDefault="00D94711" w:rsidP="00711172">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EC59BF" w14:textId="77777777" w:rsidR="00D94711" w:rsidRPr="00F4273F" w:rsidRDefault="00D94711" w:rsidP="00711172">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213BDD37" w14:textId="77777777" w:rsidR="00D94711" w:rsidRPr="00F4273F" w:rsidRDefault="00D94711" w:rsidP="00711172">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10A23EE1" w14:textId="77777777" w:rsidR="00D94711" w:rsidRPr="00E0262E" w:rsidRDefault="00D94711" w:rsidP="00711172">
            <w:pPr>
              <w:pStyle w:val="NotesTextList"/>
            </w:pPr>
            <w:r w:rsidRPr="00F4273F">
              <w:rPr>
                <w:rFonts w:hint="eastAsia"/>
              </w:rPr>
              <w:t>If the password has been changed, please use the new password to log in.</w:t>
            </w:r>
          </w:p>
        </w:tc>
      </w:tr>
    </w:tbl>
    <w:p w14:paraId="087EC677"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0290663A" w14:textId="77777777" w:rsidR="001A51D9" w:rsidRDefault="001A51D9" w:rsidP="001A51D9">
      <w:pPr>
        <w:pStyle w:val="Heading10"/>
      </w:pPr>
      <w:r>
        <w:lastRenderedPageBreak/>
        <w:t>D</w:t>
      </w:r>
      <w:r>
        <w:rPr>
          <w:rFonts w:hint="eastAsia"/>
        </w:rPr>
        <w:t>isclaimer and Safety Warning</w:t>
      </w:r>
      <w:r>
        <w:t>s</w:t>
      </w:r>
    </w:p>
    <w:p w14:paraId="78AE6BE0" w14:textId="77777777" w:rsidR="000D65A1" w:rsidRPr="00B2014F" w:rsidRDefault="000D65A1" w:rsidP="00B2014F">
      <w:pPr>
        <w:pStyle w:val="2019"/>
      </w:pPr>
      <w:r w:rsidRPr="00B2014F">
        <w:t>Copyright Statement</w:t>
      </w:r>
    </w:p>
    <w:p w14:paraId="566D620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3D571F8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52616E96" w14:textId="77777777" w:rsidR="000D65A1" w:rsidRPr="00B2014F" w:rsidRDefault="000D65A1" w:rsidP="00B2014F">
      <w:pPr>
        <w:pStyle w:val="2019"/>
      </w:pPr>
      <w:r w:rsidRPr="00B2014F">
        <w:t>Export Compliance Statement</w:t>
      </w:r>
    </w:p>
    <w:p w14:paraId="7EDC439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6319BC30" w14:textId="77777777" w:rsidR="000D65A1" w:rsidRPr="00B2014F" w:rsidRDefault="000D65A1" w:rsidP="00B2014F">
      <w:pPr>
        <w:pStyle w:val="2019"/>
      </w:pPr>
      <w:r w:rsidRPr="00B2014F">
        <w:t>Privacy Protection Reminder</w:t>
      </w:r>
    </w:p>
    <w:p w14:paraId="6D557073"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01C7E504" w14:textId="77777777" w:rsidR="000D65A1" w:rsidRPr="00B2014F" w:rsidRDefault="000D65A1" w:rsidP="00B2014F">
      <w:pPr>
        <w:pStyle w:val="2019"/>
      </w:pPr>
      <w:r w:rsidRPr="00B2014F">
        <w:t>About This Manual</w:t>
      </w:r>
    </w:p>
    <w:p w14:paraId="6CA97A08"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CBB6BDC"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7D25B780"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2AFDAEE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12A8723"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378F39A9" w14:textId="77777777" w:rsidR="000D65A1" w:rsidRPr="00B2014F" w:rsidRDefault="000D65A1" w:rsidP="00B2014F">
      <w:pPr>
        <w:pStyle w:val="2019"/>
      </w:pPr>
      <w:r w:rsidRPr="00B2014F">
        <w:t>Disclaimer of Liability</w:t>
      </w:r>
    </w:p>
    <w:p w14:paraId="0CA3CA1C"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028D531E"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02BA4932"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3F96A57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15757D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5ED298F8" w14:textId="77777777" w:rsidR="000D65A1" w:rsidRPr="00B2014F" w:rsidRDefault="000D65A1" w:rsidP="00B2014F">
      <w:pPr>
        <w:pStyle w:val="2019"/>
      </w:pPr>
      <w:r w:rsidRPr="00B2014F">
        <w:t>Network Security</w:t>
      </w:r>
    </w:p>
    <w:p w14:paraId="50433A35" w14:textId="77777777" w:rsidR="000D65A1" w:rsidRPr="00AD7528" w:rsidRDefault="000D65A1" w:rsidP="000D65A1">
      <w:pPr>
        <w:pStyle w:val="20190"/>
        <w:rPr>
          <w:b/>
        </w:rPr>
      </w:pPr>
      <w:r w:rsidRPr="00AD7528">
        <w:rPr>
          <w:b/>
        </w:rPr>
        <w:t>Please take all necessary measures to enhance network security for your device.</w:t>
      </w:r>
    </w:p>
    <w:p w14:paraId="3E1CF479" w14:textId="77777777" w:rsidR="000D65A1" w:rsidRPr="001A0C20" w:rsidRDefault="000D65A1" w:rsidP="000D65A1">
      <w:pPr>
        <w:pStyle w:val="20190"/>
      </w:pPr>
      <w:r w:rsidRPr="001A0C20">
        <w:t>The following are necessary measures for the network security of your device:</w:t>
      </w:r>
    </w:p>
    <w:p w14:paraId="77DB8B0A"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3C71EA9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9420C67" w14:textId="77777777" w:rsidR="000D65A1" w:rsidRPr="00AD7528" w:rsidRDefault="000D65A1" w:rsidP="000D65A1">
      <w:pPr>
        <w:pStyle w:val="20190"/>
        <w:rPr>
          <w:b/>
        </w:rPr>
      </w:pPr>
      <w:r w:rsidRPr="00AD7528">
        <w:rPr>
          <w:b/>
        </w:rPr>
        <w:t>The following are recommendations for enhancing network security of your device:</w:t>
      </w:r>
    </w:p>
    <w:p w14:paraId="75E2D249"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19AA38ED"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3256A00F"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0472F9F"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05FACE3E"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01C6CE15"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2DCBFE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29BA5384"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C22B695"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0AC364D9"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05008FE9"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019D7E2B"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11FDE4A8"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5439BAE0" w14:textId="77777777" w:rsidR="000D65A1" w:rsidRPr="00B2014F" w:rsidRDefault="000D65A1" w:rsidP="00B2014F">
      <w:pPr>
        <w:pStyle w:val="2019"/>
      </w:pPr>
      <w:r w:rsidRPr="00B2014F">
        <w:t>Safety Warnings</w:t>
      </w:r>
    </w:p>
    <w:p w14:paraId="45C31168"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77FA5D6" w14:textId="77777777" w:rsidR="000D65A1" w:rsidRPr="0081167A" w:rsidRDefault="000D65A1" w:rsidP="000D65A1">
      <w:pPr>
        <w:pStyle w:val="20190"/>
        <w:rPr>
          <w:b/>
        </w:rPr>
      </w:pPr>
      <w:r w:rsidRPr="0081167A">
        <w:rPr>
          <w:b/>
        </w:rPr>
        <w:t>Storage, Transportation, and Use</w:t>
      </w:r>
    </w:p>
    <w:p w14:paraId="2709E187"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411DC944"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2EBF0BA6" w14:textId="77777777" w:rsidR="000D65A1" w:rsidRPr="001A0C20" w:rsidRDefault="000D65A1" w:rsidP="000D65A1">
      <w:pPr>
        <w:pStyle w:val="20190"/>
        <w:numPr>
          <w:ilvl w:val="0"/>
          <w:numId w:val="11"/>
        </w:numPr>
      </w:pPr>
      <w:r w:rsidRPr="001A0C20">
        <w:t>Unless otherwise specified, do not stack devices.</w:t>
      </w:r>
    </w:p>
    <w:p w14:paraId="722E9FE4"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01B8DDB3" w14:textId="77777777" w:rsidR="000D65A1" w:rsidRPr="001A0C20" w:rsidRDefault="000D65A1" w:rsidP="000D65A1">
      <w:pPr>
        <w:pStyle w:val="20190"/>
        <w:numPr>
          <w:ilvl w:val="0"/>
          <w:numId w:val="11"/>
        </w:numPr>
      </w:pPr>
      <w:r w:rsidRPr="001A0C20">
        <w:t>Protect the device from liquid of any kind.</w:t>
      </w:r>
    </w:p>
    <w:p w14:paraId="2C1DD6D9"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0FC80CDE" w14:textId="77777777" w:rsidR="000D65A1" w:rsidRPr="001A0C20" w:rsidRDefault="000D65A1" w:rsidP="000D65A1">
      <w:pPr>
        <w:pStyle w:val="20190"/>
        <w:numPr>
          <w:ilvl w:val="0"/>
          <w:numId w:val="11"/>
        </w:numPr>
      </w:pPr>
      <w:r w:rsidRPr="001A0C20">
        <w:t>Verify that the device is properly installed before connecting it to power.</w:t>
      </w:r>
    </w:p>
    <w:p w14:paraId="08A25673"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56DB3D49" w14:textId="77777777" w:rsidR="000D65A1" w:rsidRPr="001A0C20" w:rsidRDefault="000D65A1" w:rsidP="000D65A1">
      <w:pPr>
        <w:pStyle w:val="20190"/>
        <w:numPr>
          <w:ilvl w:val="0"/>
          <w:numId w:val="11"/>
        </w:numPr>
      </w:pPr>
      <w:r w:rsidRPr="001A0C20">
        <w:t>Always disconnect the device from power before attempting to move the device.</w:t>
      </w:r>
    </w:p>
    <w:p w14:paraId="33CB0C9C"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0FAF9684" w14:textId="77777777" w:rsidR="000D65A1" w:rsidRPr="0081167A" w:rsidRDefault="000D65A1" w:rsidP="000D65A1">
      <w:pPr>
        <w:pStyle w:val="20190"/>
        <w:rPr>
          <w:b/>
        </w:rPr>
      </w:pPr>
      <w:r w:rsidRPr="0081167A">
        <w:rPr>
          <w:b/>
        </w:rPr>
        <w:t>Power Requirements</w:t>
      </w:r>
    </w:p>
    <w:p w14:paraId="5E2DF143"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38D70BB"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042A842A"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E1CE4A5" w14:textId="77777777" w:rsidR="000D65A1" w:rsidRPr="001A0C20" w:rsidRDefault="000D65A1" w:rsidP="000D65A1">
      <w:pPr>
        <w:pStyle w:val="20190"/>
        <w:numPr>
          <w:ilvl w:val="0"/>
          <w:numId w:val="11"/>
        </w:numPr>
      </w:pPr>
      <w:r w:rsidRPr="001A0C20">
        <w:t>Only use the power adapter supplied with your device.</w:t>
      </w:r>
    </w:p>
    <w:p w14:paraId="657C8048" w14:textId="77777777" w:rsidR="000D65A1" w:rsidRPr="001A0C20" w:rsidRDefault="000D65A1" w:rsidP="000D65A1">
      <w:pPr>
        <w:pStyle w:val="20190"/>
        <w:numPr>
          <w:ilvl w:val="0"/>
          <w:numId w:val="11"/>
        </w:numPr>
      </w:pPr>
      <w:r w:rsidRPr="001A0C20">
        <w:t>Use a mains socket outlet with a protective earthing (grounding) connection.</w:t>
      </w:r>
    </w:p>
    <w:p w14:paraId="74522B2F" w14:textId="77777777" w:rsidR="000D65A1" w:rsidRDefault="000D65A1" w:rsidP="000D65A1">
      <w:pPr>
        <w:pStyle w:val="20190"/>
        <w:numPr>
          <w:ilvl w:val="0"/>
          <w:numId w:val="11"/>
        </w:numPr>
      </w:pPr>
      <w:r w:rsidRPr="001A0C20">
        <w:t>Ground your device properly if the device is intended to be grounded.</w:t>
      </w:r>
    </w:p>
    <w:p w14:paraId="0F4FB2E6" w14:textId="77777777" w:rsidR="00EB2D14" w:rsidRDefault="00EB2D14" w:rsidP="00EB2D14">
      <w:pPr>
        <w:pStyle w:val="20190"/>
        <w:rPr>
          <w:b/>
        </w:rPr>
      </w:pPr>
      <w:r>
        <w:rPr>
          <w:b/>
        </w:rPr>
        <w:t>Battery</w:t>
      </w:r>
      <w:r w:rsidR="0007540A">
        <w:rPr>
          <w:b/>
        </w:rPr>
        <w:t xml:space="preserve"> Use Caution</w:t>
      </w:r>
    </w:p>
    <w:p w14:paraId="7F8EC8BD" w14:textId="77777777" w:rsidR="00EB2D14" w:rsidRDefault="00EB2D14" w:rsidP="00EB2D14">
      <w:pPr>
        <w:pStyle w:val="20190"/>
        <w:numPr>
          <w:ilvl w:val="0"/>
          <w:numId w:val="11"/>
        </w:numPr>
      </w:pPr>
      <w:r>
        <w:t>When battery is used, avoid:</w:t>
      </w:r>
    </w:p>
    <w:p w14:paraId="23B7FACA" w14:textId="77777777" w:rsidR="00EB2D14" w:rsidRPr="00EB2D14" w:rsidRDefault="00EB2D14" w:rsidP="00EB2D14">
      <w:pPr>
        <w:pStyle w:val="Itemlist2"/>
      </w:pPr>
      <w:r w:rsidRPr="00EB2D14">
        <w:t>High or low extreme temperatures during use, storage and transportation;</w:t>
      </w:r>
    </w:p>
    <w:p w14:paraId="641CE23C"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4320033F" w14:textId="77777777" w:rsidR="001A51D9" w:rsidRPr="00EB2D14" w:rsidRDefault="001A51D9" w:rsidP="00EB2D14">
      <w:pPr>
        <w:pStyle w:val="Itemlist2"/>
      </w:pPr>
      <w:r>
        <w:t>Battery replacement.</w:t>
      </w:r>
    </w:p>
    <w:p w14:paraId="3E294D7F"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518ED129" w14:textId="77777777" w:rsidR="00EB2D14" w:rsidRPr="00EB2D14" w:rsidRDefault="00EB2D14" w:rsidP="00EB2D14">
      <w:pPr>
        <w:pStyle w:val="Itemlist2"/>
      </w:pPr>
      <w:r w:rsidRPr="00EB2D14">
        <w:t>Replace battery with an incorrect type</w:t>
      </w:r>
      <w:r w:rsidRPr="00EB2D14">
        <w:rPr>
          <w:rFonts w:hint="eastAsia"/>
        </w:rPr>
        <w:t>;</w:t>
      </w:r>
    </w:p>
    <w:p w14:paraId="6EFAEB6E"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2B26DD7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0D0BC813"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1807353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6790DD7C" w14:textId="77777777" w:rsidR="001A51D9" w:rsidRDefault="001A51D9" w:rsidP="001A51D9">
      <w:pPr>
        <w:pStyle w:val="Itemlist2"/>
      </w:pPr>
      <w:r>
        <w:t>Températures extrêmement élevées ou basses pendant l’utilisation, le stockage et le transport;</w:t>
      </w:r>
    </w:p>
    <w:p w14:paraId="3B8DD6D5" w14:textId="77777777" w:rsidR="001A51D9" w:rsidRDefault="001A51D9" w:rsidP="001A51D9">
      <w:pPr>
        <w:pStyle w:val="Itemlist2"/>
      </w:pPr>
      <w:r>
        <w:t>Pression d’air extrêmement basse, ou pression d’air basse à haute altitude;</w:t>
      </w:r>
    </w:p>
    <w:p w14:paraId="4B777BBA" w14:textId="77777777" w:rsidR="001A51D9" w:rsidRDefault="001A51D9" w:rsidP="001A51D9">
      <w:pPr>
        <w:pStyle w:val="Itemlist2"/>
      </w:pPr>
      <w:r>
        <w:t>Remplacement de la batterie.</w:t>
      </w:r>
    </w:p>
    <w:p w14:paraId="41D259F3"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DD18EC7" w14:textId="77777777" w:rsidR="001A51D9" w:rsidRDefault="001A51D9" w:rsidP="001A51D9">
      <w:pPr>
        <w:pStyle w:val="Itemlist2"/>
      </w:pPr>
      <w:r>
        <w:t>Remplacer la batterie par un type incorrect;</w:t>
      </w:r>
    </w:p>
    <w:p w14:paraId="2B5F376B" w14:textId="77777777" w:rsidR="001A51D9" w:rsidRDefault="001A51D9" w:rsidP="001A51D9">
      <w:pPr>
        <w:pStyle w:val="Itemlist2"/>
      </w:pPr>
      <w:r>
        <w:t>Disposer d’une batterie dans le feu ou un four chaud, écraser mécaniquement ou couper la batterie;</w:t>
      </w:r>
    </w:p>
    <w:p w14:paraId="7EDDD683"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16EABB8F" w14:textId="77777777" w:rsidR="000D65A1" w:rsidRPr="00B2014F" w:rsidRDefault="000D65A1" w:rsidP="00B2014F">
      <w:pPr>
        <w:pStyle w:val="2019"/>
      </w:pPr>
      <w:r w:rsidRPr="00B2014F">
        <w:t>Regulatory Compliance</w:t>
      </w:r>
    </w:p>
    <w:p w14:paraId="462A093B" w14:textId="77777777" w:rsidR="000D65A1" w:rsidRPr="006C66D3" w:rsidRDefault="000D65A1" w:rsidP="000D65A1">
      <w:pPr>
        <w:pStyle w:val="20190"/>
        <w:rPr>
          <w:b/>
        </w:rPr>
      </w:pPr>
      <w:r w:rsidRPr="006C66D3">
        <w:rPr>
          <w:b/>
        </w:rPr>
        <w:t>FCC Statements</w:t>
      </w:r>
    </w:p>
    <w:p w14:paraId="55B103AF"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02E735F5"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7B0DA243"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5516CF44" w14:textId="77777777" w:rsidR="00FD3F29" w:rsidRDefault="00FD3F29" w:rsidP="00693EAA">
      <w:pPr>
        <w:pStyle w:val="20190"/>
        <w:ind w:left="0"/>
      </w:pPr>
    </w:p>
    <w:p w14:paraId="671A35E6"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46EE12B5" w14:textId="77777777" w:rsidTr="00693EAA">
        <w:trPr>
          <w:trHeight w:val="407"/>
        </w:trPr>
        <w:tc>
          <w:tcPr>
            <w:tcW w:w="851" w:type="dxa"/>
            <w:shd w:val="clear" w:color="auto" w:fill="auto"/>
          </w:tcPr>
          <w:p w14:paraId="73929C5B" w14:textId="77777777" w:rsidR="00FD3F29" w:rsidRPr="00693EAA" w:rsidRDefault="00693EAA" w:rsidP="00693EAA">
            <w:pPr>
              <w:pStyle w:val="20190"/>
            </w:pPr>
            <w:r w:rsidRPr="00693EAA">
              <w:rPr>
                <w:noProof/>
              </w:rPr>
              <w:drawing>
                <wp:inline distT="0" distB="0" distL="0" distR="0" wp14:anchorId="434173D0" wp14:editId="4104C968">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5A854D29"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36508A6A"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EF71006" w14:textId="77777777" w:rsidTr="00693EAA">
        <w:trPr>
          <w:trHeight w:val="407"/>
        </w:trPr>
        <w:tc>
          <w:tcPr>
            <w:tcW w:w="851" w:type="dxa"/>
            <w:shd w:val="clear" w:color="auto" w:fill="auto"/>
          </w:tcPr>
          <w:p w14:paraId="4ADAC41F" w14:textId="77777777" w:rsidR="00FD3F29" w:rsidRPr="00693EAA" w:rsidRDefault="00693EAA" w:rsidP="00693EAA">
            <w:pPr>
              <w:pStyle w:val="20190"/>
            </w:pPr>
            <w:r w:rsidRPr="00693EAA">
              <w:rPr>
                <w:noProof/>
              </w:rPr>
              <w:drawing>
                <wp:inline distT="0" distB="0" distL="0" distR="0" wp14:anchorId="6FAF6243" wp14:editId="3659891F">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45A2BB45"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372E745F"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79B958E0" w14:textId="77777777" w:rsidTr="00693EAA">
        <w:trPr>
          <w:trHeight w:val="407"/>
        </w:trPr>
        <w:tc>
          <w:tcPr>
            <w:tcW w:w="898" w:type="dxa"/>
            <w:shd w:val="clear" w:color="auto" w:fill="auto"/>
          </w:tcPr>
          <w:p w14:paraId="0C333137" w14:textId="77777777" w:rsidR="00FD3F29" w:rsidRPr="00693EAA" w:rsidRDefault="00FD3F29" w:rsidP="00693EAA">
            <w:pPr>
              <w:pStyle w:val="20190"/>
            </w:pPr>
            <w:r w:rsidRPr="00693EAA">
              <w:rPr>
                <w:noProof/>
              </w:rPr>
              <w:drawing>
                <wp:inline distT="0" distB="0" distL="0" distR="0" wp14:anchorId="23EE2994" wp14:editId="02BDD8E7">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2F3B026"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5693769F"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D6788" w14:textId="77777777" w:rsidR="009432BF" w:rsidRDefault="009432BF" w:rsidP="005722A0">
      <w:pPr>
        <w:ind w:left="420"/>
      </w:pPr>
      <w:r>
        <w:separator/>
      </w:r>
    </w:p>
    <w:p w14:paraId="4129A57F" w14:textId="77777777" w:rsidR="009432BF" w:rsidRDefault="009432BF">
      <w:pPr>
        <w:ind w:left="420"/>
      </w:pPr>
    </w:p>
    <w:p w14:paraId="75BED1D9" w14:textId="77777777" w:rsidR="009432BF" w:rsidRDefault="009432BF" w:rsidP="00581D41">
      <w:pPr>
        <w:ind w:left="420"/>
      </w:pPr>
    </w:p>
  </w:endnote>
  <w:endnote w:type="continuationSeparator" w:id="0">
    <w:p w14:paraId="7ED090E0" w14:textId="77777777" w:rsidR="009432BF" w:rsidRDefault="009432BF" w:rsidP="005722A0">
      <w:pPr>
        <w:ind w:left="420"/>
      </w:pPr>
      <w:r>
        <w:continuationSeparator/>
      </w:r>
    </w:p>
    <w:p w14:paraId="2252D750" w14:textId="77777777" w:rsidR="009432BF" w:rsidRDefault="009432BF">
      <w:pPr>
        <w:ind w:left="420"/>
      </w:pPr>
    </w:p>
    <w:p w14:paraId="5F1AEE4E" w14:textId="77777777" w:rsidR="009432BF" w:rsidRDefault="009432B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1F1B4B3"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A302EE" w:rsidRPr="00A302EE">
          <w:rPr>
            <w:lang w:val="zh-CN"/>
          </w:rPr>
          <w:t>5</w:t>
        </w:r>
        <w:r w:rsidRPr="00E171AE">
          <w:fldChar w:fldCharType="end"/>
        </w:r>
      </w:p>
    </w:sdtContent>
  </w:sdt>
  <w:p w14:paraId="60AE3D99"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B4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A302EE" w:rsidRPr="00A302EE">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2FB64" w14:textId="77777777" w:rsidR="009432BF" w:rsidRDefault="009432BF" w:rsidP="005722A0">
      <w:pPr>
        <w:ind w:left="420"/>
      </w:pPr>
      <w:r>
        <w:separator/>
      </w:r>
    </w:p>
    <w:p w14:paraId="74B2D3DD" w14:textId="77777777" w:rsidR="009432BF" w:rsidRDefault="009432BF">
      <w:pPr>
        <w:ind w:left="420"/>
      </w:pPr>
    </w:p>
    <w:p w14:paraId="0B76A965" w14:textId="77777777" w:rsidR="009432BF" w:rsidRDefault="009432BF" w:rsidP="00581D41">
      <w:pPr>
        <w:ind w:left="420"/>
      </w:pPr>
    </w:p>
  </w:footnote>
  <w:footnote w:type="continuationSeparator" w:id="0">
    <w:p w14:paraId="4600C805" w14:textId="77777777" w:rsidR="009432BF" w:rsidRDefault="009432BF" w:rsidP="005722A0">
      <w:pPr>
        <w:ind w:left="420"/>
      </w:pPr>
      <w:r>
        <w:continuationSeparator/>
      </w:r>
    </w:p>
    <w:p w14:paraId="27064302" w14:textId="77777777" w:rsidR="009432BF" w:rsidRDefault="009432BF">
      <w:pPr>
        <w:ind w:left="420"/>
      </w:pPr>
    </w:p>
    <w:p w14:paraId="36455960" w14:textId="77777777" w:rsidR="009432BF" w:rsidRDefault="009432B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8A612"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BE20C"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A1E7"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A53A" w14:textId="77777777" w:rsidR="00FB24E1" w:rsidRDefault="00FB24E1" w:rsidP="005722A0">
    <w:pPr>
      <w:ind w:left="420"/>
    </w:pPr>
  </w:p>
  <w:p w14:paraId="5E42A1AC" w14:textId="77777777" w:rsidR="00FB24E1" w:rsidRDefault="00FB24E1" w:rsidP="005722A0">
    <w:pPr>
      <w:ind w:left="420"/>
    </w:pPr>
  </w:p>
  <w:p w14:paraId="3D412A23" w14:textId="77777777" w:rsidR="00FB24E1" w:rsidRDefault="00FB24E1" w:rsidP="005722A0">
    <w:pPr>
      <w:ind w:left="420"/>
    </w:pPr>
  </w:p>
  <w:p w14:paraId="07FA54B7" w14:textId="77777777" w:rsidR="00FB24E1" w:rsidRDefault="00FB24E1" w:rsidP="005722A0">
    <w:pPr>
      <w:ind w:left="420"/>
    </w:pPr>
  </w:p>
  <w:p w14:paraId="29909559" w14:textId="77777777" w:rsidR="001312E0" w:rsidRDefault="001312E0">
    <w:pPr>
      <w:ind w:left="420"/>
    </w:pPr>
  </w:p>
  <w:p w14:paraId="2ABE38E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5BFD9"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5837F"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D1F169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91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91E"/>
    <w:rsid w:val="00037818"/>
    <w:rsid w:val="0004007C"/>
    <w:rsid w:val="0004157A"/>
    <w:rsid w:val="00043BA3"/>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5295"/>
    <w:rsid w:val="000B650E"/>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4910"/>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2923"/>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2516"/>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2BCD"/>
    <w:rsid w:val="0021726F"/>
    <w:rsid w:val="00220598"/>
    <w:rsid w:val="0022086F"/>
    <w:rsid w:val="0022173F"/>
    <w:rsid w:val="00221CD1"/>
    <w:rsid w:val="00225B5C"/>
    <w:rsid w:val="00225F25"/>
    <w:rsid w:val="00226538"/>
    <w:rsid w:val="002265BE"/>
    <w:rsid w:val="0023077D"/>
    <w:rsid w:val="00230F05"/>
    <w:rsid w:val="00231EC8"/>
    <w:rsid w:val="00232BF5"/>
    <w:rsid w:val="0023337E"/>
    <w:rsid w:val="00233510"/>
    <w:rsid w:val="0023379C"/>
    <w:rsid w:val="00234363"/>
    <w:rsid w:val="0023614D"/>
    <w:rsid w:val="00240FB1"/>
    <w:rsid w:val="0024143C"/>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42B3"/>
    <w:rsid w:val="002847E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D7B37"/>
    <w:rsid w:val="002E2A47"/>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24C5"/>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57E4"/>
    <w:rsid w:val="00396BE2"/>
    <w:rsid w:val="00396F1F"/>
    <w:rsid w:val="00397737"/>
    <w:rsid w:val="00397BE6"/>
    <w:rsid w:val="003A0965"/>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25E"/>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4A9"/>
    <w:rsid w:val="00461E72"/>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876"/>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01E0"/>
    <w:rsid w:val="004E12A5"/>
    <w:rsid w:val="004E4016"/>
    <w:rsid w:val="004E4CDF"/>
    <w:rsid w:val="004E59EF"/>
    <w:rsid w:val="004E6F76"/>
    <w:rsid w:val="004F223A"/>
    <w:rsid w:val="004F6BE5"/>
    <w:rsid w:val="00500BB6"/>
    <w:rsid w:val="00501E47"/>
    <w:rsid w:val="005026C5"/>
    <w:rsid w:val="00503274"/>
    <w:rsid w:val="00503E0C"/>
    <w:rsid w:val="0050424E"/>
    <w:rsid w:val="00505199"/>
    <w:rsid w:val="005061ED"/>
    <w:rsid w:val="0050635D"/>
    <w:rsid w:val="0050641C"/>
    <w:rsid w:val="00506BCD"/>
    <w:rsid w:val="005070E7"/>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0C0E"/>
    <w:rsid w:val="005B3E8D"/>
    <w:rsid w:val="005B4B44"/>
    <w:rsid w:val="005B5A8E"/>
    <w:rsid w:val="005B623D"/>
    <w:rsid w:val="005B6546"/>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E622E"/>
    <w:rsid w:val="005F0961"/>
    <w:rsid w:val="005F232A"/>
    <w:rsid w:val="005F4697"/>
    <w:rsid w:val="005F6BD2"/>
    <w:rsid w:val="005F78A6"/>
    <w:rsid w:val="00600316"/>
    <w:rsid w:val="00603C1C"/>
    <w:rsid w:val="00605B30"/>
    <w:rsid w:val="006074E2"/>
    <w:rsid w:val="006076A9"/>
    <w:rsid w:val="00607E59"/>
    <w:rsid w:val="00610AE1"/>
    <w:rsid w:val="006124F6"/>
    <w:rsid w:val="0061777F"/>
    <w:rsid w:val="00620F9A"/>
    <w:rsid w:val="00621687"/>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974"/>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22FA"/>
    <w:rsid w:val="0078626B"/>
    <w:rsid w:val="007874E6"/>
    <w:rsid w:val="007913EE"/>
    <w:rsid w:val="00792B51"/>
    <w:rsid w:val="00793FC4"/>
    <w:rsid w:val="00794671"/>
    <w:rsid w:val="007958F0"/>
    <w:rsid w:val="00797763"/>
    <w:rsid w:val="00797C87"/>
    <w:rsid w:val="007A1436"/>
    <w:rsid w:val="007A41D3"/>
    <w:rsid w:val="007A4333"/>
    <w:rsid w:val="007A7CD3"/>
    <w:rsid w:val="007B045B"/>
    <w:rsid w:val="007B2206"/>
    <w:rsid w:val="007B2692"/>
    <w:rsid w:val="007B604B"/>
    <w:rsid w:val="007B7628"/>
    <w:rsid w:val="007B79DC"/>
    <w:rsid w:val="007B7CB8"/>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3F2D"/>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ADB"/>
    <w:rsid w:val="008F0FD8"/>
    <w:rsid w:val="008F117D"/>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51F"/>
    <w:rsid w:val="00925F68"/>
    <w:rsid w:val="00927527"/>
    <w:rsid w:val="00927819"/>
    <w:rsid w:val="00927EB6"/>
    <w:rsid w:val="009301C5"/>
    <w:rsid w:val="009302F4"/>
    <w:rsid w:val="0093056B"/>
    <w:rsid w:val="0093107B"/>
    <w:rsid w:val="00936BA5"/>
    <w:rsid w:val="00937651"/>
    <w:rsid w:val="00937EF6"/>
    <w:rsid w:val="00940491"/>
    <w:rsid w:val="009432BF"/>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1828"/>
    <w:rsid w:val="009E506A"/>
    <w:rsid w:val="009E7674"/>
    <w:rsid w:val="009E7AFF"/>
    <w:rsid w:val="009F52BB"/>
    <w:rsid w:val="00A0528C"/>
    <w:rsid w:val="00A064AC"/>
    <w:rsid w:val="00A068B4"/>
    <w:rsid w:val="00A11361"/>
    <w:rsid w:val="00A11796"/>
    <w:rsid w:val="00A13032"/>
    <w:rsid w:val="00A25E3A"/>
    <w:rsid w:val="00A26996"/>
    <w:rsid w:val="00A270CC"/>
    <w:rsid w:val="00A302EE"/>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5FC"/>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3A4"/>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5EB"/>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6ED"/>
    <w:rsid w:val="00B26E46"/>
    <w:rsid w:val="00B30795"/>
    <w:rsid w:val="00B3293B"/>
    <w:rsid w:val="00B32D14"/>
    <w:rsid w:val="00B3462B"/>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54DF"/>
    <w:rsid w:val="00B6660D"/>
    <w:rsid w:val="00B66628"/>
    <w:rsid w:val="00B669AC"/>
    <w:rsid w:val="00B67DCB"/>
    <w:rsid w:val="00B70262"/>
    <w:rsid w:val="00B713CD"/>
    <w:rsid w:val="00B75744"/>
    <w:rsid w:val="00B77F06"/>
    <w:rsid w:val="00B8122D"/>
    <w:rsid w:val="00B84726"/>
    <w:rsid w:val="00B8632E"/>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0DA"/>
    <w:rsid w:val="00C01F1B"/>
    <w:rsid w:val="00C0298A"/>
    <w:rsid w:val="00C035EF"/>
    <w:rsid w:val="00C039C2"/>
    <w:rsid w:val="00C03ACD"/>
    <w:rsid w:val="00C05D43"/>
    <w:rsid w:val="00C0734B"/>
    <w:rsid w:val="00C07CCA"/>
    <w:rsid w:val="00C104C0"/>
    <w:rsid w:val="00C11E01"/>
    <w:rsid w:val="00C1220C"/>
    <w:rsid w:val="00C158D2"/>
    <w:rsid w:val="00C16E0F"/>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5CBD"/>
    <w:rsid w:val="00C66C3C"/>
    <w:rsid w:val="00C702AC"/>
    <w:rsid w:val="00C70FE5"/>
    <w:rsid w:val="00C746B3"/>
    <w:rsid w:val="00C75336"/>
    <w:rsid w:val="00C826FE"/>
    <w:rsid w:val="00C84C78"/>
    <w:rsid w:val="00C865BE"/>
    <w:rsid w:val="00C86ACE"/>
    <w:rsid w:val="00C90408"/>
    <w:rsid w:val="00C91E62"/>
    <w:rsid w:val="00C92768"/>
    <w:rsid w:val="00C94368"/>
    <w:rsid w:val="00C94BC3"/>
    <w:rsid w:val="00C96D45"/>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273F"/>
    <w:rsid w:val="00CD281F"/>
    <w:rsid w:val="00CD46D1"/>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058"/>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9471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18B4"/>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C5EE1"/>
    <w:rsid w:val="00ED054B"/>
    <w:rsid w:val="00ED36E8"/>
    <w:rsid w:val="00ED3D52"/>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188"/>
    <w:rsid w:val="00F119BB"/>
    <w:rsid w:val="00F12D10"/>
    <w:rsid w:val="00F1423D"/>
    <w:rsid w:val="00F14DAA"/>
    <w:rsid w:val="00F1629B"/>
    <w:rsid w:val="00F175A1"/>
    <w:rsid w:val="00F214E6"/>
    <w:rsid w:val="00F221BD"/>
    <w:rsid w:val="00F233B5"/>
    <w:rsid w:val="00F235FC"/>
    <w:rsid w:val="00F25042"/>
    <w:rsid w:val="00F2641C"/>
    <w:rsid w:val="00F276F0"/>
    <w:rsid w:val="00F31A70"/>
    <w:rsid w:val="00F32796"/>
    <w:rsid w:val="00F33273"/>
    <w:rsid w:val="00F34E64"/>
    <w:rsid w:val="00F3513F"/>
    <w:rsid w:val="00F354F7"/>
    <w:rsid w:val="00F36B92"/>
    <w:rsid w:val="00F37B09"/>
    <w:rsid w:val="00F404FA"/>
    <w:rsid w:val="00F46979"/>
    <w:rsid w:val="00F51D7F"/>
    <w:rsid w:val="00F51EF1"/>
    <w:rsid w:val="00F60555"/>
    <w:rsid w:val="00F6058F"/>
    <w:rsid w:val="00F61175"/>
    <w:rsid w:val="00F66A95"/>
    <w:rsid w:val="00F70845"/>
    <w:rsid w:val="00F71474"/>
    <w:rsid w:val="00F73208"/>
    <w:rsid w:val="00F73BBD"/>
    <w:rsid w:val="00F75340"/>
    <w:rsid w:val="00F75DFA"/>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6E9968A4"/>
  <w15:docId w15:val="{03063378-2AA3-4A42-8856-81F99B52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2102D-011E-43C1-9D96-7CA816F6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24</TotalTime>
  <Pages>15</Pages>
  <Words>3233</Words>
  <Characters>16614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16</cp:revision>
  <cp:lastPrinted>2020-05-25T04:33:00Z</cp:lastPrinted>
  <dcterms:created xsi:type="dcterms:W3CDTF">2021-06-02T01:17:00Z</dcterms:created>
  <dcterms:modified xsi:type="dcterms:W3CDTF">2021-06-15T17:25:00Z</dcterms:modified>
</cp:coreProperties>
</file>